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2019C" w14:textId="2825FCED" w:rsidR="00E8679F" w:rsidRPr="00E8679F" w:rsidRDefault="00E8679F" w:rsidP="00E8679F">
      <w:pPr>
        <w:spacing w:after="0"/>
        <w:ind w:firstLine="709"/>
        <w:jc w:val="center"/>
        <w:rPr>
          <w:szCs w:val="28"/>
          <w:shd w:val="clear" w:color="auto" w:fill="FFFFFF" w:themeFill="background1"/>
        </w:rPr>
      </w:pPr>
      <w:r w:rsidRPr="00E8679F">
        <w:rPr>
          <w:szCs w:val="28"/>
          <w:shd w:val="clear" w:color="auto" w:fill="FFFFFF" w:themeFill="background1"/>
        </w:rPr>
        <w:t>Городской конкурс</w:t>
      </w:r>
    </w:p>
    <w:p w14:paraId="31D0CA29" w14:textId="719EE05B" w:rsidR="00E8679F" w:rsidRPr="00E8679F" w:rsidRDefault="00E8679F" w:rsidP="00E8679F">
      <w:pPr>
        <w:spacing w:after="0"/>
        <w:ind w:firstLine="709"/>
        <w:jc w:val="center"/>
        <w:rPr>
          <w:bCs/>
          <w:szCs w:val="28"/>
        </w:rPr>
      </w:pPr>
      <w:r w:rsidRPr="00E8679F">
        <w:rPr>
          <w:szCs w:val="28"/>
          <w:shd w:val="clear" w:color="auto" w:fill="FFFFFF" w:themeFill="background1"/>
        </w:rPr>
        <w:t>«Учитель года города Казани-2023»</w:t>
      </w:r>
    </w:p>
    <w:p w14:paraId="76E21757" w14:textId="1B29E8B3" w:rsidR="00E8679F" w:rsidRPr="00E8679F" w:rsidRDefault="00E8679F" w:rsidP="00E8679F">
      <w:pPr>
        <w:spacing w:after="0"/>
        <w:ind w:firstLine="709"/>
        <w:jc w:val="center"/>
        <w:rPr>
          <w:bCs/>
          <w:szCs w:val="28"/>
        </w:rPr>
      </w:pPr>
      <w:r w:rsidRPr="00E8679F">
        <w:rPr>
          <w:bCs/>
          <w:szCs w:val="28"/>
        </w:rPr>
        <w:t>Муниципальное бюджетное общеобразовательное учреждение «Гимназия № 174» Советского района г. Казани</w:t>
      </w:r>
    </w:p>
    <w:p w14:paraId="3B8A758D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44A0A4E8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6500B5AE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2141AFD9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6052DC90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06E17F22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38640360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5A281457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17959089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48ADD342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034643A0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555695AF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5C871EE7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53A186DE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382E5C69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29EB95EA" w14:textId="77777777" w:rsidR="00E8679F" w:rsidRDefault="00E8679F" w:rsidP="006C0B77">
      <w:pPr>
        <w:spacing w:after="0"/>
        <w:ind w:firstLine="709"/>
        <w:jc w:val="both"/>
        <w:rPr>
          <w:b/>
          <w:bCs/>
        </w:rPr>
      </w:pPr>
    </w:p>
    <w:p w14:paraId="308FEE9B" w14:textId="659BED4D" w:rsidR="000C047D" w:rsidRDefault="00433AFB" w:rsidP="00E8679F">
      <w:pPr>
        <w:spacing w:after="0"/>
        <w:ind w:firstLine="709"/>
        <w:jc w:val="center"/>
        <w:rPr>
          <w:b/>
          <w:bCs/>
        </w:rPr>
      </w:pPr>
      <w:r w:rsidRPr="00433AFB">
        <w:rPr>
          <w:b/>
          <w:bCs/>
        </w:rPr>
        <w:t>Описание воспитательной практики на тему «Коррекция нежелательных качеств личности»</w:t>
      </w:r>
    </w:p>
    <w:p w14:paraId="1C24A65C" w14:textId="34E70F76" w:rsidR="00E8679F" w:rsidRDefault="00E8679F">
      <w:pPr>
        <w:spacing w:line="259" w:lineRule="auto"/>
        <w:rPr>
          <w:b/>
          <w:bCs/>
        </w:rPr>
      </w:pPr>
    </w:p>
    <w:p w14:paraId="1F48F02B" w14:textId="4C327457" w:rsidR="00E8679F" w:rsidRDefault="00E8679F">
      <w:pPr>
        <w:spacing w:line="259" w:lineRule="auto"/>
        <w:rPr>
          <w:b/>
          <w:bCs/>
        </w:rPr>
      </w:pPr>
    </w:p>
    <w:p w14:paraId="46A61BD3" w14:textId="6D864EE8" w:rsidR="00E8679F" w:rsidRDefault="00E8679F">
      <w:pPr>
        <w:spacing w:line="259" w:lineRule="auto"/>
        <w:rPr>
          <w:b/>
          <w:bCs/>
        </w:rPr>
      </w:pPr>
    </w:p>
    <w:p w14:paraId="548E11A4" w14:textId="6947A80D" w:rsidR="00E8679F" w:rsidRDefault="00E8679F">
      <w:pPr>
        <w:spacing w:line="259" w:lineRule="auto"/>
        <w:rPr>
          <w:b/>
          <w:bCs/>
        </w:rPr>
      </w:pPr>
    </w:p>
    <w:p w14:paraId="7D06F501" w14:textId="0EF211FD" w:rsidR="00E8679F" w:rsidRDefault="00E8679F">
      <w:pPr>
        <w:spacing w:line="259" w:lineRule="auto"/>
        <w:rPr>
          <w:b/>
          <w:bCs/>
        </w:rPr>
      </w:pPr>
    </w:p>
    <w:p w14:paraId="77A8DCAA" w14:textId="24266A15" w:rsidR="00E8679F" w:rsidRDefault="00E8679F">
      <w:pPr>
        <w:spacing w:line="259" w:lineRule="auto"/>
        <w:rPr>
          <w:b/>
          <w:bCs/>
        </w:rPr>
      </w:pPr>
    </w:p>
    <w:p w14:paraId="70C07913" w14:textId="22F1B8C1" w:rsidR="00E8679F" w:rsidRDefault="00E8679F">
      <w:pPr>
        <w:spacing w:line="259" w:lineRule="auto"/>
        <w:rPr>
          <w:b/>
          <w:bCs/>
        </w:rPr>
      </w:pPr>
    </w:p>
    <w:p w14:paraId="2E49787D" w14:textId="53A02BF9" w:rsidR="00E8679F" w:rsidRPr="00E8679F" w:rsidRDefault="00E8679F" w:rsidP="00E8679F">
      <w:pPr>
        <w:spacing w:line="259" w:lineRule="auto"/>
        <w:ind w:left="4536"/>
        <w:jc w:val="right"/>
        <w:rPr>
          <w:bCs/>
        </w:rPr>
      </w:pPr>
    </w:p>
    <w:p w14:paraId="2BFB70FE" w14:textId="77777777" w:rsidR="00991917" w:rsidRDefault="00E8679F" w:rsidP="00991917">
      <w:pPr>
        <w:spacing w:after="0" w:line="240" w:lineRule="atLeast"/>
        <w:ind w:left="4536"/>
        <w:rPr>
          <w:bCs/>
        </w:rPr>
      </w:pPr>
      <w:r w:rsidRPr="00E8679F">
        <w:rPr>
          <w:bCs/>
        </w:rPr>
        <w:t xml:space="preserve">Дементьева Диана Андреевна </w:t>
      </w:r>
    </w:p>
    <w:p w14:paraId="42C3E41F" w14:textId="7C7F31AE" w:rsidR="00E8679F" w:rsidRPr="00E8679F" w:rsidRDefault="00E8679F" w:rsidP="00991917">
      <w:pPr>
        <w:spacing w:after="0" w:line="240" w:lineRule="atLeast"/>
        <w:ind w:left="4536"/>
        <w:rPr>
          <w:bCs/>
        </w:rPr>
      </w:pPr>
      <w:r w:rsidRPr="00E8679F">
        <w:rPr>
          <w:bCs/>
        </w:rPr>
        <w:t>классный руководитель МБОУ «Гимназия № 174»</w:t>
      </w:r>
      <w:r>
        <w:rPr>
          <w:bCs/>
        </w:rPr>
        <w:t xml:space="preserve"> Советского района города Казани</w:t>
      </w:r>
    </w:p>
    <w:p w14:paraId="338D468F" w14:textId="4DD8A6CD" w:rsidR="00E8679F" w:rsidRPr="00E8679F" w:rsidRDefault="00E8679F" w:rsidP="00E8679F">
      <w:pPr>
        <w:spacing w:line="259" w:lineRule="auto"/>
        <w:jc w:val="both"/>
        <w:rPr>
          <w:bCs/>
        </w:rPr>
      </w:pPr>
    </w:p>
    <w:p w14:paraId="0B83F1EC" w14:textId="5FE4B057" w:rsidR="00E8679F" w:rsidRPr="00E8679F" w:rsidRDefault="00E8679F">
      <w:pPr>
        <w:spacing w:line="259" w:lineRule="auto"/>
        <w:rPr>
          <w:bCs/>
        </w:rPr>
      </w:pPr>
    </w:p>
    <w:p w14:paraId="634DEFFE" w14:textId="20480189" w:rsidR="00E8679F" w:rsidRPr="00E8679F" w:rsidRDefault="00823A28" w:rsidP="00E8679F">
      <w:pPr>
        <w:spacing w:line="259" w:lineRule="auto"/>
        <w:jc w:val="center"/>
        <w:rPr>
          <w:bCs/>
        </w:rPr>
      </w:pPr>
      <w:r>
        <w:rPr>
          <w:bCs/>
        </w:rPr>
        <w:t>Казань, 2023</w:t>
      </w:r>
      <w:bookmarkStart w:id="0" w:name="_GoBack"/>
      <w:bookmarkEnd w:id="0"/>
    </w:p>
    <w:p w14:paraId="40362529" w14:textId="77777777" w:rsidR="00991917" w:rsidRDefault="00991917" w:rsidP="008B385E">
      <w:pPr>
        <w:spacing w:after="0"/>
        <w:ind w:firstLine="851"/>
        <w:jc w:val="center"/>
        <w:rPr>
          <w:rFonts w:cs="Times New Roman"/>
          <w:b/>
          <w:bCs/>
          <w:szCs w:val="28"/>
        </w:rPr>
      </w:pPr>
    </w:p>
    <w:p w14:paraId="7C0E2A1C" w14:textId="77777777" w:rsidR="00823A28" w:rsidRDefault="00823A28" w:rsidP="008B385E">
      <w:pPr>
        <w:spacing w:after="0"/>
        <w:ind w:firstLine="851"/>
        <w:jc w:val="center"/>
        <w:rPr>
          <w:rFonts w:cs="Times New Roman"/>
          <w:b/>
          <w:bCs/>
          <w:szCs w:val="28"/>
        </w:rPr>
      </w:pPr>
    </w:p>
    <w:p w14:paraId="158E7428" w14:textId="36A1E655" w:rsidR="00F12C76" w:rsidRPr="008B385E" w:rsidRDefault="000C047D" w:rsidP="008B385E">
      <w:pPr>
        <w:spacing w:after="0"/>
        <w:ind w:firstLine="851"/>
        <w:jc w:val="center"/>
        <w:rPr>
          <w:rFonts w:cs="Times New Roman"/>
          <w:b/>
          <w:bCs/>
          <w:szCs w:val="28"/>
        </w:rPr>
      </w:pPr>
      <w:r w:rsidRPr="008B385E">
        <w:rPr>
          <w:rFonts w:cs="Times New Roman"/>
          <w:b/>
          <w:bCs/>
          <w:szCs w:val="28"/>
        </w:rPr>
        <w:lastRenderedPageBreak/>
        <w:t>1. Вводная часть</w:t>
      </w:r>
    </w:p>
    <w:p w14:paraId="39079A5D" w14:textId="77777777" w:rsidR="00855AB0" w:rsidRPr="008B385E" w:rsidRDefault="00855AB0" w:rsidP="008B385E">
      <w:pPr>
        <w:spacing w:after="0"/>
        <w:ind w:firstLine="851"/>
        <w:jc w:val="both"/>
        <w:rPr>
          <w:rFonts w:cs="Times New Roman"/>
          <w:b/>
          <w:bCs/>
          <w:szCs w:val="28"/>
        </w:rPr>
      </w:pPr>
    </w:p>
    <w:p w14:paraId="46B3B000" w14:textId="1168D400" w:rsidR="00433AFB" w:rsidRPr="008B385E" w:rsidRDefault="00433AFB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«Жить</w:t>
      </w:r>
      <w:r w:rsidR="00EE4FF6" w:rsidRPr="008B385E">
        <w:rPr>
          <w:rFonts w:cs="Times New Roman"/>
          <w:szCs w:val="28"/>
        </w:rPr>
        <w:t xml:space="preserve"> –</w:t>
      </w:r>
      <w:r w:rsidRPr="008B385E">
        <w:rPr>
          <w:rFonts w:cs="Times New Roman"/>
          <w:szCs w:val="28"/>
        </w:rPr>
        <w:t xml:space="preserve"> значит меняться, меняться</w:t>
      </w:r>
      <w:r w:rsidR="00EE4FF6" w:rsidRPr="008B385E">
        <w:rPr>
          <w:rFonts w:cs="Times New Roman"/>
          <w:szCs w:val="28"/>
        </w:rPr>
        <w:t xml:space="preserve"> – </w:t>
      </w:r>
      <w:r w:rsidRPr="008B385E">
        <w:rPr>
          <w:rFonts w:cs="Times New Roman"/>
          <w:szCs w:val="28"/>
        </w:rPr>
        <w:t>значит взрослеть, а взрослеть</w:t>
      </w:r>
      <w:r w:rsidR="00EE4FF6" w:rsidRPr="008B385E">
        <w:rPr>
          <w:rFonts w:cs="Times New Roman"/>
          <w:szCs w:val="28"/>
        </w:rPr>
        <w:t xml:space="preserve"> – </w:t>
      </w:r>
      <w:r w:rsidRPr="008B385E">
        <w:rPr>
          <w:rFonts w:cs="Times New Roman"/>
          <w:szCs w:val="28"/>
        </w:rPr>
        <w:t xml:space="preserve">значит непрестанно творить себя самого». </w:t>
      </w:r>
      <w:r w:rsidR="00EE4FF6" w:rsidRPr="008B385E">
        <w:rPr>
          <w:rFonts w:cs="Times New Roman"/>
          <w:szCs w:val="28"/>
        </w:rPr>
        <w:t>Создание благоприятных условий для формирования личности учащихся – достаточно долгий и кропотливый процесс. В особенности в подростковом периоде – это достаточно сложно.</w:t>
      </w:r>
    </w:p>
    <w:p w14:paraId="697711D2" w14:textId="074BF176" w:rsidR="00EE4FF6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В организме растущего подростка происходят физические и психические изменения. Для подростков характерны перемены настроения, раздражительность, критическое восприятие и повышенные требования к окружающим, сложности в отношениях с друзьями, родителями, появление новых кумиров, повышение финансовых требований, собственное мнение в выборе профессии. Именно в подростковом возрасте формируются основы мировоззрения, ценностные ориентации, устойчивость к негативным влияниям, самооценка, опыт самореализации. Атмосфера доверия, любви и взаимоуважения в семье во многом помогает пережить трудности переходного возраста. </w:t>
      </w:r>
      <w:r w:rsidR="004F4E1B" w:rsidRPr="008B385E">
        <w:rPr>
          <w:rFonts w:cs="Times New Roman"/>
          <w:szCs w:val="28"/>
        </w:rPr>
        <w:t>При тесном сотрудничестве со школой, эффект будет более выраженным, поскольку благоприятная атмосфера в классном коллективе – это залог того, что подросток будет чувствовать себя в комфорте.</w:t>
      </w:r>
      <w:r w:rsidRPr="008B385E">
        <w:rPr>
          <w:rFonts w:cs="Times New Roman"/>
          <w:szCs w:val="28"/>
        </w:rPr>
        <w:t xml:space="preserve"> </w:t>
      </w:r>
      <w:r w:rsidR="004F4E1B" w:rsidRPr="008B385E">
        <w:rPr>
          <w:rFonts w:cs="Times New Roman"/>
          <w:szCs w:val="28"/>
        </w:rPr>
        <w:t>В задачи классного руководителя</w:t>
      </w:r>
      <w:r w:rsidRPr="008B385E">
        <w:rPr>
          <w:rFonts w:cs="Times New Roman"/>
          <w:szCs w:val="28"/>
        </w:rPr>
        <w:t xml:space="preserve"> </w:t>
      </w:r>
      <w:r w:rsidR="004F4E1B" w:rsidRPr="008B385E">
        <w:rPr>
          <w:rFonts w:cs="Times New Roman"/>
          <w:szCs w:val="28"/>
        </w:rPr>
        <w:t xml:space="preserve">входит: </w:t>
      </w:r>
      <w:r w:rsidRPr="008B385E">
        <w:rPr>
          <w:rFonts w:cs="Times New Roman"/>
          <w:szCs w:val="28"/>
        </w:rPr>
        <w:t>воспитание у подростка социальной активности, самостоятельности, ответственности, дисциплины, коммуникабельности, гражданской позиции личности, способной ориентироваться в современных условиях.</w:t>
      </w:r>
    </w:p>
    <w:p w14:paraId="17F39503" w14:textId="1E78BD73" w:rsidR="00EE4FF6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В достижении эт</w:t>
      </w:r>
      <w:r w:rsidR="004F4E1B" w:rsidRPr="008B385E">
        <w:rPr>
          <w:rFonts w:cs="Times New Roman"/>
          <w:szCs w:val="28"/>
        </w:rPr>
        <w:t xml:space="preserve">их </w:t>
      </w:r>
      <w:r w:rsidRPr="008B385E">
        <w:rPr>
          <w:rFonts w:cs="Times New Roman"/>
          <w:szCs w:val="28"/>
        </w:rPr>
        <w:t>задач использую</w:t>
      </w:r>
      <w:r w:rsidR="004F4E1B" w:rsidRPr="008B385E">
        <w:rPr>
          <w:rFonts w:cs="Times New Roman"/>
          <w:szCs w:val="28"/>
        </w:rPr>
        <w:t>тся</w:t>
      </w:r>
      <w:r w:rsidRPr="008B385E">
        <w:rPr>
          <w:rFonts w:cs="Times New Roman"/>
          <w:szCs w:val="28"/>
        </w:rPr>
        <w:t xml:space="preserve"> следующие принципы:</w:t>
      </w:r>
    </w:p>
    <w:p w14:paraId="1A9B2460" w14:textId="14ECB010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Воспитание личности в коллективе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b/>
          <w:bCs/>
          <w:szCs w:val="28"/>
        </w:rPr>
        <w:t> </w:t>
      </w:r>
      <w:r w:rsidRPr="008B385E">
        <w:rPr>
          <w:rFonts w:cs="Times New Roman"/>
          <w:szCs w:val="28"/>
        </w:rPr>
        <w:t>Дети, обделенные родительской заботой и вниманием, больше других нуждаются в общении. Именно в</w:t>
      </w:r>
      <w:r w:rsidR="004F4E1B" w:rsidRPr="008B385E">
        <w:rPr>
          <w:rFonts w:cs="Times New Roman"/>
          <w:szCs w:val="28"/>
        </w:rPr>
        <w:t xml:space="preserve"> </w:t>
      </w:r>
      <w:r w:rsidR="00832269" w:rsidRPr="008B385E">
        <w:rPr>
          <w:rFonts w:cs="Times New Roman"/>
          <w:szCs w:val="28"/>
        </w:rPr>
        <w:t xml:space="preserve">классном </w:t>
      </w:r>
      <w:r w:rsidRPr="008B385E">
        <w:rPr>
          <w:rFonts w:cs="Times New Roman"/>
          <w:szCs w:val="28"/>
        </w:rPr>
        <w:t>коллективе приобретается положительный социальный опыт, основанный на сотрудничестве и взаимопомощи, соблюдении этических норм, формируются доброжелательность, уважение и самоуважение. </w:t>
      </w:r>
    </w:p>
    <w:p w14:paraId="0EA87A55" w14:textId="572B1593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Связь воспитания с жизнью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 xml:space="preserve"> В результате </w:t>
      </w:r>
      <w:r w:rsidR="00832269" w:rsidRPr="008B385E">
        <w:rPr>
          <w:rFonts w:cs="Times New Roman"/>
          <w:szCs w:val="28"/>
        </w:rPr>
        <w:t xml:space="preserve">совместного </w:t>
      </w:r>
      <w:r w:rsidRPr="008B385E">
        <w:rPr>
          <w:rFonts w:cs="Times New Roman"/>
          <w:szCs w:val="28"/>
        </w:rPr>
        <w:t xml:space="preserve">участия в конкурсах, </w:t>
      </w:r>
      <w:r w:rsidR="00832269" w:rsidRPr="008B385E">
        <w:rPr>
          <w:rFonts w:cs="Times New Roman"/>
          <w:szCs w:val="28"/>
        </w:rPr>
        <w:t>турнирах</w:t>
      </w:r>
      <w:r w:rsidRPr="008B385E">
        <w:rPr>
          <w:rFonts w:cs="Times New Roman"/>
          <w:szCs w:val="28"/>
        </w:rPr>
        <w:t>, требующих</w:t>
      </w:r>
      <w:r w:rsidR="00832269" w:rsidRPr="008B385E">
        <w:rPr>
          <w:rFonts w:cs="Times New Roman"/>
          <w:szCs w:val="28"/>
        </w:rPr>
        <w:t xml:space="preserve"> как</w:t>
      </w:r>
      <w:r w:rsidRPr="008B385E">
        <w:rPr>
          <w:rFonts w:cs="Times New Roman"/>
          <w:szCs w:val="28"/>
        </w:rPr>
        <w:t xml:space="preserve"> физического</w:t>
      </w:r>
      <w:r w:rsidR="00832269" w:rsidRPr="008B385E">
        <w:rPr>
          <w:rFonts w:cs="Times New Roman"/>
          <w:szCs w:val="28"/>
        </w:rPr>
        <w:t>, так</w:t>
      </w:r>
      <w:r w:rsidRPr="008B385E">
        <w:rPr>
          <w:rFonts w:cs="Times New Roman"/>
          <w:szCs w:val="28"/>
        </w:rPr>
        <w:t xml:space="preserve"> и эмоционального напряжения, возникают разнообразные сложные ситуации. Выбирая правильное решение, у подростков формируется определённый стереотип поведения, адекватная самооценка. </w:t>
      </w:r>
    </w:p>
    <w:p w14:paraId="708BA947" w14:textId="2AE79859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Организация воспитательного досуга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> Культурно-массовые и досуговые мероприятия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укрепляют дружбу, ограждают подростков от нежелательных контактов со стороны. </w:t>
      </w:r>
    </w:p>
    <w:p w14:paraId="434C4A84" w14:textId="11CC500C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Авторитет товарищей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> Наблюдая за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 xml:space="preserve">успехами товарищей, </w:t>
      </w:r>
      <w:r w:rsidR="00832269" w:rsidRPr="008B385E">
        <w:rPr>
          <w:rFonts w:cs="Times New Roman"/>
          <w:szCs w:val="28"/>
        </w:rPr>
        <w:t xml:space="preserve">дети </w:t>
      </w:r>
      <w:r w:rsidRPr="008B385E">
        <w:rPr>
          <w:rFonts w:cs="Times New Roman"/>
          <w:szCs w:val="28"/>
        </w:rPr>
        <w:t>стараются подражать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 xml:space="preserve">им не только в конкретных делах, но и в поведении. Успехи в </w:t>
      </w:r>
      <w:r w:rsidR="00832269" w:rsidRPr="008B385E">
        <w:rPr>
          <w:rFonts w:cs="Times New Roman"/>
          <w:szCs w:val="28"/>
        </w:rPr>
        <w:t xml:space="preserve">олимпиадах, </w:t>
      </w:r>
      <w:r w:rsidRPr="008B385E">
        <w:rPr>
          <w:rFonts w:cs="Times New Roman"/>
          <w:szCs w:val="28"/>
        </w:rPr>
        <w:t>конкурсах</w:t>
      </w:r>
      <w:r w:rsidR="00832269" w:rsidRPr="008B385E">
        <w:rPr>
          <w:rFonts w:cs="Times New Roman"/>
          <w:szCs w:val="28"/>
        </w:rPr>
        <w:t xml:space="preserve"> и т. п. </w:t>
      </w:r>
      <w:r w:rsidRPr="008B385E">
        <w:rPr>
          <w:rFonts w:cs="Times New Roman"/>
          <w:szCs w:val="28"/>
        </w:rPr>
        <w:t>дают возможность самореализации, появляется уверенность в себе</w:t>
      </w:r>
      <w:r w:rsidR="00832269" w:rsidRPr="008B385E">
        <w:rPr>
          <w:rFonts w:cs="Times New Roman"/>
          <w:szCs w:val="28"/>
        </w:rPr>
        <w:t xml:space="preserve"> и</w:t>
      </w:r>
      <w:r w:rsidRPr="008B385E">
        <w:rPr>
          <w:rFonts w:cs="Times New Roman"/>
          <w:szCs w:val="28"/>
        </w:rPr>
        <w:t xml:space="preserve"> стимул к дальнейшему развитию</w:t>
      </w:r>
      <w:r w:rsidR="00832269" w:rsidRPr="008B385E">
        <w:rPr>
          <w:rFonts w:cs="Times New Roman"/>
          <w:szCs w:val="28"/>
        </w:rPr>
        <w:t>.</w:t>
      </w:r>
    </w:p>
    <w:p w14:paraId="21BFA522" w14:textId="66279B4C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8B385E">
        <w:rPr>
          <w:rFonts w:cs="Times New Roman"/>
          <w:b/>
          <w:bCs/>
          <w:szCs w:val="28"/>
        </w:rPr>
        <w:t>Здоровьесбережение</w:t>
      </w:r>
      <w:proofErr w:type="spellEnd"/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> </w:t>
      </w:r>
      <w:proofErr w:type="spellStart"/>
      <w:r w:rsidRPr="008B385E">
        <w:rPr>
          <w:rFonts w:cs="Times New Roman"/>
          <w:szCs w:val="28"/>
        </w:rPr>
        <w:t>Здоровьесберегающие</w:t>
      </w:r>
      <w:proofErr w:type="spellEnd"/>
      <w:r w:rsidRPr="008B385E">
        <w:rPr>
          <w:rFonts w:cs="Times New Roman"/>
          <w:szCs w:val="28"/>
        </w:rPr>
        <w:t xml:space="preserve"> технологии, широко применяемые в </w:t>
      </w:r>
      <w:r w:rsidR="00832269" w:rsidRPr="008B385E">
        <w:rPr>
          <w:rFonts w:cs="Times New Roman"/>
          <w:szCs w:val="28"/>
        </w:rPr>
        <w:t>образовательном процессе</w:t>
      </w:r>
      <w:r w:rsidRPr="008B385E">
        <w:rPr>
          <w:rFonts w:cs="Times New Roman"/>
          <w:szCs w:val="28"/>
        </w:rPr>
        <w:t xml:space="preserve">, являются профилактикой здорового образа жизни. </w:t>
      </w:r>
      <w:r w:rsidR="00832269" w:rsidRPr="008B385E">
        <w:rPr>
          <w:rFonts w:cs="Times New Roman"/>
          <w:szCs w:val="28"/>
        </w:rPr>
        <w:t>Мероприятия и акции</w:t>
      </w:r>
      <w:r w:rsidRPr="008B385E">
        <w:rPr>
          <w:rFonts w:cs="Times New Roman"/>
          <w:szCs w:val="28"/>
        </w:rPr>
        <w:t xml:space="preserve"> демонстрируют </w:t>
      </w:r>
      <w:r w:rsidR="00832269" w:rsidRPr="008B385E">
        <w:rPr>
          <w:rFonts w:cs="Times New Roman"/>
          <w:szCs w:val="28"/>
        </w:rPr>
        <w:t>подросткам</w:t>
      </w:r>
      <w:r w:rsidRPr="008B385E">
        <w:rPr>
          <w:rFonts w:cs="Times New Roman"/>
          <w:szCs w:val="28"/>
        </w:rPr>
        <w:t>, что можно жить без алкоголя и наркотиков. </w:t>
      </w:r>
    </w:p>
    <w:p w14:paraId="2D65964E" w14:textId="261599D9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lastRenderedPageBreak/>
        <w:t xml:space="preserve">Дифференцированный </w:t>
      </w:r>
      <w:r w:rsidR="00726E9F" w:rsidRPr="008B385E">
        <w:rPr>
          <w:rFonts w:cs="Times New Roman"/>
          <w:b/>
          <w:bCs/>
          <w:szCs w:val="28"/>
        </w:rPr>
        <w:t>подход</w:t>
      </w:r>
      <w:r w:rsidR="00726E9F" w:rsidRPr="008B385E">
        <w:rPr>
          <w:rFonts w:cs="Times New Roman"/>
          <w:szCs w:val="28"/>
        </w:rPr>
        <w:t> необходим</w:t>
      </w:r>
      <w:r w:rsidRPr="008B385E">
        <w:rPr>
          <w:rFonts w:cs="Times New Roman"/>
          <w:szCs w:val="28"/>
        </w:rPr>
        <w:t xml:space="preserve"> как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в обучении, так и в воспитании. Знание особенностей каждого подростка, уровня его развития, социальной характеристики помогает избежать конфликтов в коллективе. </w:t>
      </w:r>
    </w:p>
    <w:p w14:paraId="00B75F2C" w14:textId="5D608DDD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Трудовое воспитание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> Участие в социальных и учебных проектах</w:t>
      </w:r>
      <w:r w:rsidR="00832269" w:rsidRPr="008B385E">
        <w:rPr>
          <w:rFonts w:cs="Times New Roman"/>
          <w:szCs w:val="28"/>
        </w:rPr>
        <w:t xml:space="preserve">, </w:t>
      </w:r>
      <w:r w:rsidRPr="008B385E">
        <w:rPr>
          <w:rFonts w:cs="Times New Roman"/>
          <w:szCs w:val="28"/>
        </w:rPr>
        <w:t>в работе летних трудовых лагерей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по проведению субботников, озеленению территорий, и водоемов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и др., дает положительные результаты, подростки осознают значимость мероприятий и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 xml:space="preserve">позволяют ощутить свой вклад в коллективное дело. </w:t>
      </w:r>
    </w:p>
    <w:p w14:paraId="4150239C" w14:textId="5C2F42CE" w:rsidR="00832269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Нравственное и гражданское воспитание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b/>
          <w:bCs/>
          <w:szCs w:val="28"/>
        </w:rPr>
        <w:t> </w:t>
      </w:r>
      <w:r w:rsidRPr="008B385E">
        <w:rPr>
          <w:rFonts w:cs="Times New Roman"/>
          <w:szCs w:val="28"/>
        </w:rPr>
        <w:t>Гражданско-патриотические мероприятия, такие, как патриотический форум «Дорогами войны», акция «Бессмертный полк», День неизвестного солдата, уроки мужества, конкурсы военно-патриотической песни, формируют у подростков устойчивую жизненную</w:t>
      </w:r>
      <w:r w:rsidR="00832269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позицию, установку на выполнение долга перед Родиной, родителями, развивают мотивацию к их достижению. </w:t>
      </w:r>
    </w:p>
    <w:p w14:paraId="60762479" w14:textId="13E787F5" w:rsidR="00855AB0" w:rsidRPr="00991917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Работа с родителями, со школой</w:t>
      </w:r>
      <w:r w:rsidR="00726E9F">
        <w:rPr>
          <w:rFonts w:cs="Times New Roman"/>
          <w:b/>
          <w:bCs/>
          <w:szCs w:val="28"/>
        </w:rPr>
        <w:t>.</w:t>
      </w:r>
      <w:r w:rsidRPr="008B385E">
        <w:rPr>
          <w:rFonts w:cs="Times New Roman"/>
          <w:szCs w:val="28"/>
        </w:rPr>
        <w:t xml:space="preserve"> Родители должны стать союзниками педагогов в вопросах воспитания. Необходим контакт и со школьными учителями. В рамках работы с родителями проводятся не только родительские собрания, но и совместные мероприятия для детей и родителей. Объединение общих усилий помогает достичь не только хорошего учебного результата, но и дают положительный воспитательный эффект. </w:t>
      </w:r>
      <w:r w:rsidR="00726E9F" w:rsidRPr="00991917">
        <w:rPr>
          <w:rFonts w:cs="Times New Roman"/>
          <w:szCs w:val="28"/>
        </w:rPr>
        <w:t>[</w:t>
      </w:r>
      <w:r w:rsidR="00C559EA">
        <w:rPr>
          <w:rFonts w:cs="Times New Roman"/>
          <w:szCs w:val="28"/>
        </w:rPr>
        <w:t>3</w:t>
      </w:r>
      <w:r w:rsidR="00726E9F" w:rsidRPr="00991917">
        <w:rPr>
          <w:rFonts w:cs="Times New Roman"/>
          <w:szCs w:val="28"/>
        </w:rPr>
        <w:t>]</w:t>
      </w:r>
    </w:p>
    <w:p w14:paraId="7D99D0B9" w14:textId="433345E1" w:rsidR="00EE4FF6" w:rsidRPr="008B385E" w:rsidRDefault="00EE4FF6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Опыт работы показывает, что </w:t>
      </w:r>
      <w:r w:rsidR="00855AB0" w:rsidRPr="008B385E">
        <w:rPr>
          <w:rFonts w:cs="Times New Roman"/>
          <w:szCs w:val="28"/>
        </w:rPr>
        <w:t>при выполнении всех воспитательных задач</w:t>
      </w:r>
      <w:r w:rsidRPr="008B385E">
        <w:rPr>
          <w:rFonts w:cs="Times New Roman"/>
          <w:szCs w:val="28"/>
        </w:rPr>
        <w:t xml:space="preserve"> </w:t>
      </w:r>
      <w:r w:rsidR="00855AB0" w:rsidRPr="008B385E">
        <w:rPr>
          <w:rFonts w:cs="Times New Roman"/>
          <w:szCs w:val="28"/>
        </w:rPr>
        <w:t xml:space="preserve">можно увидеть повышение </w:t>
      </w:r>
      <w:r w:rsidRPr="008B385E">
        <w:rPr>
          <w:rFonts w:cs="Times New Roman"/>
          <w:szCs w:val="28"/>
        </w:rPr>
        <w:t>общего интеллектуального уровня, формировани</w:t>
      </w:r>
      <w:r w:rsidR="00855AB0" w:rsidRPr="008B385E">
        <w:rPr>
          <w:rFonts w:cs="Times New Roman"/>
          <w:szCs w:val="28"/>
        </w:rPr>
        <w:t>е</w:t>
      </w:r>
      <w:r w:rsidRPr="008B385E">
        <w:rPr>
          <w:rFonts w:cs="Times New Roman"/>
          <w:szCs w:val="28"/>
        </w:rPr>
        <w:t xml:space="preserve"> </w:t>
      </w:r>
      <w:r w:rsidR="00855AB0" w:rsidRPr="008B385E">
        <w:rPr>
          <w:rFonts w:cs="Times New Roman"/>
          <w:szCs w:val="28"/>
        </w:rPr>
        <w:t xml:space="preserve">здорового </w:t>
      </w:r>
      <w:r w:rsidRPr="008B385E">
        <w:rPr>
          <w:rFonts w:cs="Times New Roman"/>
          <w:szCs w:val="28"/>
        </w:rPr>
        <w:t>мировоззрения, формирование интересов</w:t>
      </w:r>
      <w:r w:rsidR="00855AB0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</w:rPr>
        <w:t>и нравственных ценностей, эталонов правильного поведения, повыш</w:t>
      </w:r>
      <w:r w:rsidR="00DC38C2" w:rsidRPr="008B385E">
        <w:rPr>
          <w:rFonts w:cs="Times New Roman"/>
          <w:szCs w:val="28"/>
        </w:rPr>
        <w:t xml:space="preserve">ение </w:t>
      </w:r>
      <w:r w:rsidRPr="008B385E">
        <w:rPr>
          <w:rFonts w:cs="Times New Roman"/>
          <w:szCs w:val="28"/>
        </w:rPr>
        <w:t>устойчивост</w:t>
      </w:r>
      <w:r w:rsidR="00DC38C2" w:rsidRPr="008B385E">
        <w:rPr>
          <w:rFonts w:cs="Times New Roman"/>
          <w:szCs w:val="28"/>
        </w:rPr>
        <w:t>и</w:t>
      </w:r>
      <w:r w:rsidR="00855AB0" w:rsidRPr="008B385E">
        <w:rPr>
          <w:rFonts w:cs="Times New Roman"/>
          <w:szCs w:val="28"/>
        </w:rPr>
        <w:t xml:space="preserve"> к негативным социальным явлениям и коррек</w:t>
      </w:r>
      <w:r w:rsidR="00DC38C2" w:rsidRPr="008B385E">
        <w:rPr>
          <w:rFonts w:cs="Times New Roman"/>
          <w:szCs w:val="28"/>
        </w:rPr>
        <w:t xml:space="preserve">ции </w:t>
      </w:r>
      <w:r w:rsidR="00855AB0" w:rsidRPr="008B385E">
        <w:rPr>
          <w:rFonts w:cs="Times New Roman"/>
          <w:szCs w:val="28"/>
        </w:rPr>
        <w:t>нежелательны</w:t>
      </w:r>
      <w:r w:rsidR="00DC38C2" w:rsidRPr="008B385E">
        <w:rPr>
          <w:rFonts w:cs="Times New Roman"/>
          <w:szCs w:val="28"/>
        </w:rPr>
        <w:t>х</w:t>
      </w:r>
      <w:r w:rsidR="00855AB0" w:rsidRPr="008B385E">
        <w:rPr>
          <w:rFonts w:cs="Times New Roman"/>
          <w:szCs w:val="28"/>
        </w:rPr>
        <w:t xml:space="preserve"> качеств личности.</w:t>
      </w:r>
    </w:p>
    <w:p w14:paraId="07170856" w14:textId="161FD0B0" w:rsidR="00DC38C2" w:rsidRPr="008B385E" w:rsidRDefault="00855AB0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Одним из инструментов решения воспитательных задач является проведение классных часов. Активное использование методов кейсов и разбор жизненных ситуаций помога</w:t>
      </w:r>
      <w:r w:rsidR="00DC38C2" w:rsidRPr="008B385E">
        <w:rPr>
          <w:rFonts w:cs="Times New Roman"/>
          <w:szCs w:val="28"/>
        </w:rPr>
        <w:t>ю</w:t>
      </w:r>
      <w:r w:rsidRPr="008B385E">
        <w:rPr>
          <w:rFonts w:cs="Times New Roman"/>
          <w:szCs w:val="28"/>
        </w:rPr>
        <w:t>т наглядно продемонстрировать проявления нежелательных качеств личности и в дальнейшем их коррекцию. При проигрывании ситуаций самими подростками</w:t>
      </w:r>
      <w:r w:rsidR="00DC38C2" w:rsidRPr="008B385E">
        <w:rPr>
          <w:rFonts w:cs="Times New Roman"/>
          <w:szCs w:val="28"/>
        </w:rPr>
        <w:t xml:space="preserve"> происходит «эффект присутствия» и проживание эмоций, что в перспективе будет способствовать появлению маркерных точек и блокированию нежелательного поведения.</w:t>
      </w:r>
    </w:p>
    <w:p w14:paraId="5D95B1CC" w14:textId="472DFB32" w:rsidR="00DC38C2" w:rsidRPr="008B385E" w:rsidRDefault="00DC38C2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Отсутствие эмпатии, обесценивание чужого труда, </w:t>
      </w:r>
      <w:proofErr w:type="spellStart"/>
      <w:r w:rsidRPr="008B385E">
        <w:rPr>
          <w:rFonts w:cs="Times New Roman"/>
          <w:szCs w:val="28"/>
        </w:rPr>
        <w:t>интолерантность</w:t>
      </w:r>
      <w:proofErr w:type="spellEnd"/>
      <w:r w:rsidRPr="008B385E">
        <w:rPr>
          <w:rFonts w:cs="Times New Roman"/>
          <w:szCs w:val="28"/>
        </w:rPr>
        <w:t xml:space="preserve"> – проблемы современного общества, которые требуют немедленного решения. И формирование стойкого понимания </w:t>
      </w:r>
      <w:r w:rsidR="00683BAF" w:rsidRPr="008B385E">
        <w:rPr>
          <w:rFonts w:cs="Times New Roman"/>
          <w:szCs w:val="28"/>
        </w:rPr>
        <w:t>– что</w:t>
      </w:r>
      <w:r w:rsidRPr="008B385E">
        <w:rPr>
          <w:rFonts w:cs="Times New Roman"/>
          <w:szCs w:val="28"/>
        </w:rPr>
        <w:t xml:space="preserve"> есть «хорошо», и что есть «плохо» необходимо </w:t>
      </w:r>
      <w:r w:rsidR="004418F4" w:rsidRPr="008B385E">
        <w:rPr>
          <w:rFonts w:cs="Times New Roman"/>
          <w:szCs w:val="28"/>
        </w:rPr>
        <w:t>выстраивать постоянно.</w:t>
      </w:r>
    </w:p>
    <w:p w14:paraId="01070493" w14:textId="15E7E290" w:rsidR="0007787C" w:rsidRPr="00991917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Данная воспитательная </w:t>
      </w:r>
      <w:r w:rsidR="00FC6ECF" w:rsidRPr="008B385E">
        <w:rPr>
          <w:rFonts w:cs="Times New Roman"/>
          <w:szCs w:val="28"/>
        </w:rPr>
        <w:t>практика реализует модуль</w:t>
      </w:r>
      <w:r w:rsidRPr="008B385E">
        <w:rPr>
          <w:rFonts w:cs="Times New Roman"/>
          <w:szCs w:val="28"/>
        </w:rPr>
        <w:t xml:space="preserve"> программы «Духовно-нравственное воспитание». Моя совместная   </w:t>
      </w:r>
      <w:r w:rsidR="00FC6ECF" w:rsidRPr="008B385E">
        <w:rPr>
          <w:rFonts w:cs="Times New Roman"/>
          <w:szCs w:val="28"/>
        </w:rPr>
        <w:t>деятельность с</w:t>
      </w:r>
      <w:r w:rsidRPr="008B385E">
        <w:rPr>
          <w:rFonts w:cs="Times New Roman"/>
          <w:szCs w:val="28"/>
        </w:rPr>
        <w:t xml:space="preserve"> </w:t>
      </w:r>
      <w:r w:rsidR="00FC6ECF" w:rsidRPr="008B385E">
        <w:rPr>
          <w:rFonts w:cs="Times New Roman"/>
          <w:szCs w:val="28"/>
        </w:rPr>
        <w:t>классом по</w:t>
      </w:r>
      <w:r w:rsidRPr="008B385E">
        <w:rPr>
          <w:rFonts w:cs="Times New Roman"/>
          <w:szCs w:val="28"/>
        </w:rPr>
        <w:t xml:space="preserve"> данному направлению включает социально-психологическое просвещение школьников, диагностику и консультирование по проблемам классного коллектива, оказание </w:t>
      </w:r>
      <w:r w:rsidR="00FC6ECF" w:rsidRPr="008B385E">
        <w:rPr>
          <w:rFonts w:cs="Times New Roman"/>
          <w:szCs w:val="28"/>
        </w:rPr>
        <w:t>помощи каждому</w:t>
      </w:r>
      <w:r w:rsidRPr="008B385E">
        <w:rPr>
          <w:rFonts w:cs="Times New Roman"/>
          <w:szCs w:val="28"/>
        </w:rPr>
        <w:t xml:space="preserve"> нуждающемуся в ней.</w:t>
      </w:r>
      <w:r w:rsidR="00726E9F">
        <w:rPr>
          <w:rFonts w:cs="Times New Roman"/>
          <w:szCs w:val="28"/>
        </w:rPr>
        <w:t xml:space="preserve"> </w:t>
      </w:r>
      <w:r w:rsidR="00726E9F" w:rsidRPr="00991917">
        <w:rPr>
          <w:rFonts w:cs="Times New Roman"/>
          <w:szCs w:val="28"/>
        </w:rPr>
        <w:t>[</w:t>
      </w:r>
      <w:r w:rsidR="00C559EA">
        <w:rPr>
          <w:rFonts w:cs="Times New Roman"/>
          <w:szCs w:val="28"/>
        </w:rPr>
        <w:t>4</w:t>
      </w:r>
      <w:r w:rsidR="00726E9F" w:rsidRPr="00991917">
        <w:rPr>
          <w:rFonts w:cs="Times New Roman"/>
          <w:szCs w:val="28"/>
        </w:rPr>
        <w:t>]</w:t>
      </w:r>
    </w:p>
    <w:p w14:paraId="1654459F" w14:textId="0441BC43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Принципы </w:t>
      </w:r>
      <w:r w:rsidR="00F9205D" w:rsidRPr="008B385E">
        <w:rPr>
          <w:rFonts w:cs="Times New Roman"/>
          <w:szCs w:val="28"/>
        </w:rPr>
        <w:t>воспитательной</w:t>
      </w:r>
      <w:r w:rsidRPr="008B385E">
        <w:rPr>
          <w:rFonts w:cs="Times New Roman"/>
          <w:szCs w:val="28"/>
        </w:rPr>
        <w:t xml:space="preserve"> работы в классе:</w:t>
      </w:r>
    </w:p>
    <w:p w14:paraId="200DF26D" w14:textId="0A5DB8F8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- Систематичность и преемственность</w:t>
      </w:r>
      <w:r w:rsidR="00F9205D" w:rsidRPr="008B385E">
        <w:rPr>
          <w:rFonts w:cs="Times New Roman"/>
          <w:szCs w:val="28"/>
        </w:rPr>
        <w:t>;</w:t>
      </w:r>
    </w:p>
    <w:p w14:paraId="4A637C7E" w14:textId="00758877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lastRenderedPageBreak/>
        <w:t>- Дифференцированный и индивидуальный подход к учащемуся в зависимости от возраста и уровня сформированности его интересов, от различий в ценностных ориентациях и жизненных планах, от уровня успеваемости</w:t>
      </w:r>
      <w:r w:rsidR="00F9205D" w:rsidRPr="008B385E">
        <w:rPr>
          <w:rFonts w:cs="Times New Roman"/>
          <w:szCs w:val="28"/>
        </w:rPr>
        <w:t>;</w:t>
      </w:r>
    </w:p>
    <w:p w14:paraId="0CD5E407" w14:textId="4279CE87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- Оптимальное сочетание массовых, групповых и индивидуальных форм </w:t>
      </w:r>
      <w:r w:rsidR="00F9205D" w:rsidRPr="008B385E">
        <w:rPr>
          <w:rFonts w:cs="Times New Roman"/>
          <w:szCs w:val="28"/>
        </w:rPr>
        <w:t>воспитательной</w:t>
      </w:r>
      <w:r w:rsidRPr="008B385E">
        <w:rPr>
          <w:rFonts w:cs="Times New Roman"/>
          <w:szCs w:val="28"/>
        </w:rPr>
        <w:t xml:space="preserve"> работы с учащимися и родителями.</w:t>
      </w:r>
    </w:p>
    <w:p w14:paraId="581A1500" w14:textId="77777777" w:rsidR="00F9205D" w:rsidRPr="008B385E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Эффективность воспитательной практики</w:t>
      </w:r>
    </w:p>
    <w:p w14:paraId="7BA490B7" w14:textId="15D2D46C" w:rsidR="00F9205D" w:rsidRPr="008B385E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 основным результативным критериям и показателям эффективности работы</w:t>
      </w:r>
      <w:r w:rsidR="00F17F0E" w:rsidRPr="008B385E">
        <w:rPr>
          <w:rFonts w:cs="Times New Roman"/>
          <w:szCs w:val="28"/>
        </w:rPr>
        <w:t xml:space="preserve"> можно отнести:</w:t>
      </w:r>
    </w:p>
    <w:p w14:paraId="7350B603" w14:textId="5310D56D" w:rsidR="00F9205D" w:rsidRPr="008B385E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1</w:t>
      </w:r>
      <w:r w:rsidRPr="008B385E">
        <w:rPr>
          <w:rFonts w:cs="Times New Roman"/>
          <w:szCs w:val="28"/>
        </w:rPr>
        <w:t xml:space="preserve">. </w:t>
      </w:r>
      <w:r w:rsidR="00F17F0E" w:rsidRPr="008B385E">
        <w:rPr>
          <w:rFonts w:cs="Times New Roman"/>
          <w:szCs w:val="28"/>
        </w:rPr>
        <w:t>Снижение количества учащихся, состоящих на различных видах профилактического учета</w:t>
      </w:r>
    </w:p>
    <w:p w14:paraId="7A6382E7" w14:textId="68FD5177" w:rsidR="00F9205D" w:rsidRPr="008B385E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2.</w:t>
      </w:r>
      <w:r w:rsidR="00F17F0E" w:rsidRPr="008B385E">
        <w:rPr>
          <w:rFonts w:cs="Times New Roman"/>
          <w:b/>
          <w:bCs/>
          <w:szCs w:val="28"/>
        </w:rPr>
        <w:t xml:space="preserve"> </w:t>
      </w:r>
      <w:r w:rsidR="00F17F0E" w:rsidRPr="008B385E">
        <w:rPr>
          <w:rFonts w:cs="Times New Roman"/>
          <w:szCs w:val="28"/>
        </w:rPr>
        <w:t>Отсутствие буллинга в классе</w:t>
      </w:r>
    </w:p>
    <w:p w14:paraId="56A1D4D3" w14:textId="0AED156F" w:rsidR="00F9205D" w:rsidRPr="008B385E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3.</w:t>
      </w:r>
      <w:r w:rsidRPr="008B385E">
        <w:rPr>
          <w:rFonts w:cs="Times New Roman"/>
          <w:szCs w:val="28"/>
        </w:rPr>
        <w:t> </w:t>
      </w:r>
      <w:r w:rsidR="00F17F0E" w:rsidRPr="008B385E">
        <w:rPr>
          <w:rFonts w:cs="Times New Roman"/>
          <w:szCs w:val="28"/>
        </w:rPr>
        <w:t>Повышение интереса к участию в КТД</w:t>
      </w:r>
    </w:p>
    <w:p w14:paraId="196E74B4" w14:textId="19C8E8CD" w:rsidR="00F9205D" w:rsidRPr="00726E9F" w:rsidRDefault="00F9205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4</w:t>
      </w:r>
      <w:r w:rsidRPr="008B385E">
        <w:rPr>
          <w:rFonts w:cs="Times New Roman"/>
          <w:szCs w:val="28"/>
        </w:rPr>
        <w:t xml:space="preserve">. </w:t>
      </w:r>
      <w:r w:rsidR="00F17F0E" w:rsidRPr="008B385E">
        <w:rPr>
          <w:rFonts w:cs="Times New Roman"/>
          <w:szCs w:val="28"/>
        </w:rPr>
        <w:t>Снижение количества конфликтов в классе</w:t>
      </w:r>
      <w:r w:rsidR="00726E9F">
        <w:rPr>
          <w:rFonts w:cs="Times New Roman"/>
          <w:szCs w:val="28"/>
        </w:rPr>
        <w:t xml:space="preserve"> </w:t>
      </w:r>
      <w:r w:rsidR="00726E9F" w:rsidRPr="00726E9F">
        <w:rPr>
          <w:rFonts w:cs="Times New Roman"/>
          <w:szCs w:val="28"/>
        </w:rPr>
        <w:t>[</w:t>
      </w:r>
      <w:r w:rsidR="00C559EA">
        <w:rPr>
          <w:rFonts w:cs="Times New Roman"/>
          <w:szCs w:val="28"/>
        </w:rPr>
        <w:t>2</w:t>
      </w:r>
      <w:r w:rsidR="00726E9F" w:rsidRPr="00726E9F">
        <w:rPr>
          <w:rFonts w:cs="Times New Roman"/>
          <w:szCs w:val="28"/>
        </w:rPr>
        <w:t>]</w:t>
      </w:r>
    </w:p>
    <w:p w14:paraId="4735FC6B" w14:textId="77777777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39A4222D" w14:textId="2A60B118" w:rsidR="0007787C" w:rsidRPr="008B385E" w:rsidRDefault="0007787C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5A76C1A8" w14:textId="18F01F01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4EE21C17" w14:textId="535C7712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1D50C9C7" w14:textId="3F59A1C6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C9FF188" w14:textId="4F01EEFC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183A07B3" w14:textId="054622D1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EB255A9" w14:textId="4A8D14E7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167B9F6" w14:textId="2355D641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F0944D2" w14:textId="11A1F187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CBB753A" w14:textId="0E8CF9DB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5159FA7C" w14:textId="03EB3C2B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726FFE48" w14:textId="4D7B06FE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3C81B6A" w14:textId="2ED05C85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A7A17D6" w14:textId="08F12518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628AD9C" w14:textId="019913BD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896F9DF" w14:textId="02FCD368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3846F13B" w14:textId="14A143F9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9B96248" w14:textId="27FC07D3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AC4EED1" w14:textId="400A6E24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B3026FA" w14:textId="31544519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8EBA8BA" w14:textId="53B49679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51FD94EB" w14:textId="0846E9F8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38A8678" w14:textId="145565FD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B365DD3" w14:textId="5FBA22FE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2DD6516" w14:textId="027BA54F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5C817089" w14:textId="6CC72861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2F650A06" w14:textId="523E5A86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3D23B86C" w14:textId="1E66D6BC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A48B96B" w14:textId="02FE36E2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6D8C3CFD" w14:textId="380C9B4B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0D23B011" w14:textId="77777777" w:rsidR="008B385E" w:rsidRDefault="008B385E" w:rsidP="008B385E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</w:p>
    <w:p w14:paraId="3E5CCB80" w14:textId="2D2642FC" w:rsidR="000C047D" w:rsidRDefault="000C047D" w:rsidP="008B385E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8B385E">
        <w:rPr>
          <w:rFonts w:cs="Times New Roman"/>
          <w:b/>
          <w:bCs/>
          <w:szCs w:val="28"/>
        </w:rPr>
        <w:lastRenderedPageBreak/>
        <w:t>2. Основная часть</w:t>
      </w:r>
    </w:p>
    <w:p w14:paraId="2FE489FA" w14:textId="77777777" w:rsidR="008B385E" w:rsidRPr="008B385E" w:rsidRDefault="008B385E" w:rsidP="008B385E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</w:p>
    <w:p w14:paraId="74534602" w14:textId="29E12BDF" w:rsidR="00F17F0E" w:rsidRPr="008B385E" w:rsidRDefault="00F17F0E" w:rsidP="008B385E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8B385E">
        <w:rPr>
          <w:rFonts w:cs="Times New Roman"/>
          <w:b/>
          <w:bCs/>
          <w:szCs w:val="28"/>
        </w:rPr>
        <w:t>Сценарий классного часа «Качества личности»</w:t>
      </w:r>
    </w:p>
    <w:p w14:paraId="405123E6" w14:textId="03BECACC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Цель</w:t>
      </w:r>
      <w:r w:rsidRPr="008B385E">
        <w:rPr>
          <w:rFonts w:cs="Times New Roman"/>
          <w:szCs w:val="28"/>
        </w:rPr>
        <w:t xml:space="preserve">: создать условия для развития способности </w:t>
      </w:r>
      <w:proofErr w:type="spellStart"/>
      <w:r w:rsidRPr="008B385E">
        <w:rPr>
          <w:rFonts w:cs="Times New Roman"/>
          <w:szCs w:val="28"/>
        </w:rPr>
        <w:t>безоценочного</w:t>
      </w:r>
      <w:proofErr w:type="spellEnd"/>
      <w:r w:rsidRPr="008B385E">
        <w:rPr>
          <w:rFonts w:cs="Times New Roman"/>
          <w:szCs w:val="28"/>
        </w:rPr>
        <w:t xml:space="preserve"> принятия другого человека</w:t>
      </w:r>
    </w:p>
    <w:p w14:paraId="49769AD9" w14:textId="5692117F" w:rsidR="00F17F0E" w:rsidRPr="008B385E" w:rsidRDefault="00F17F0E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Задачи:</w:t>
      </w:r>
      <w:r w:rsidRPr="008B385E">
        <w:rPr>
          <w:rFonts w:cs="Times New Roman"/>
          <w:szCs w:val="28"/>
        </w:rPr>
        <w:t xml:space="preserve"> развивать навыки взаимодействия, способствовать </w:t>
      </w:r>
      <w:r w:rsidR="000C047D" w:rsidRPr="008B385E">
        <w:rPr>
          <w:rFonts w:cs="Times New Roman"/>
          <w:szCs w:val="28"/>
        </w:rPr>
        <w:t>формированию положительного</w:t>
      </w:r>
      <w:r w:rsidRPr="008B385E">
        <w:rPr>
          <w:rFonts w:cs="Times New Roman"/>
          <w:szCs w:val="28"/>
        </w:rPr>
        <w:t xml:space="preserve"> самоощущения, развивать умение понимать чувства других людей; расширить знания учащихся о чувствах и эмоциях.</w:t>
      </w:r>
    </w:p>
    <w:p w14:paraId="3A383D43" w14:textId="2E6AEA6B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Оборудование:</w:t>
      </w:r>
      <w:r w:rsidRPr="008B385E">
        <w:rPr>
          <w:rFonts w:cs="Times New Roman"/>
          <w:szCs w:val="28"/>
        </w:rPr>
        <w:t xml:space="preserve"> компьютер, проектор, таблички с правилами общего разговора, фразами подсказками, знаки для ведущего, фотографии с разными лицами людей.</w:t>
      </w:r>
    </w:p>
    <w:p w14:paraId="0607C287" w14:textId="464F73D7" w:rsidR="003976DF" w:rsidRPr="008B385E" w:rsidRDefault="003976DF" w:rsidP="008B385E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8B385E">
        <w:rPr>
          <w:rFonts w:cs="Times New Roman"/>
          <w:b/>
          <w:bCs/>
          <w:szCs w:val="28"/>
        </w:rPr>
        <w:t>Ход классного часа</w:t>
      </w:r>
    </w:p>
    <w:p w14:paraId="711BCC21" w14:textId="490B23D0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</w:t>
      </w:r>
      <w:r w:rsidRPr="008B385E">
        <w:rPr>
          <w:rFonts w:cs="Times New Roman"/>
          <w:szCs w:val="28"/>
        </w:rPr>
        <w:t xml:space="preserve">: Здравствуйте, ребята! Однажды В. Гюго сказал: «У каждого человека три характера: тот, который ему приписывают; тот, который он сам себе приписывает; и, наконец, тот, который есть в действительности». </w:t>
      </w:r>
    </w:p>
    <w:p w14:paraId="295AD257" w14:textId="3502AF59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Сегодня я хочу предложить вам порассуждать о человеке и его качествах.</w:t>
      </w:r>
    </w:p>
    <w:p w14:paraId="616D42E5" w14:textId="68B8E6C9" w:rsidR="003976DF" w:rsidRPr="008B385E" w:rsidRDefault="003976DF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szCs w:val="28"/>
        </w:rPr>
        <w:t>Многие философы и психологи считают, что именно качества человека делают его неповторимым и непохожим на других людей. Именно благодаря человеческим чувствам, эмоциям, качествам разные люди по-разному поступают в одинаковых условиях. Одни из них смеются там, где другие грустят, другие сердятся, где остальные улыбаются. Мы с вами попробуем сегодня понять, что же такое человеческие чувства и качества, от чего они зависят у каждого человека, как и когда они проявляются у людей. Нам будет удобнее работать, если в каждой из групп (5-6 человек) мы с вами выберем одного учащегося, который будет озвучивать все, о чем будет говорить группа. Кроме того, в каждой группе нужно избрать человека, который будет руководить дискуссией. А чтобы было удобнее общаться, я предлагаю каждой группе придумать свое название.</w:t>
      </w:r>
      <w:r w:rsidR="000C047D"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i/>
          <w:iCs/>
          <w:szCs w:val="28"/>
        </w:rPr>
        <w:t>Учащиеся придумывают название группы, выбирают спикера и председателя.</w:t>
      </w:r>
    </w:p>
    <w:p w14:paraId="524B54EA" w14:textId="3C75A109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 С</w:t>
      </w:r>
      <w:r w:rsidRPr="008B385E">
        <w:rPr>
          <w:rFonts w:cs="Times New Roman"/>
          <w:szCs w:val="28"/>
        </w:rPr>
        <w:t>егодня мы попробуем обсудить достаточно спорные вопросы, и поэтому я хочу напомнить вам о некоторых правилах общего разговора: </w:t>
      </w:r>
    </w:p>
    <w:p w14:paraId="50DB2D04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Говорить не заставляем, но и не запрещаем!</w:t>
      </w:r>
    </w:p>
    <w:p w14:paraId="503EE9AE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Не повторяйся в выступлениях!</w:t>
      </w:r>
    </w:p>
    <w:p w14:paraId="0BFB552E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Критикуя, не обижай!</w:t>
      </w:r>
    </w:p>
    <w:p w14:paraId="3B155565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Говори точно и только по делу!</w:t>
      </w:r>
    </w:p>
    <w:p w14:paraId="28AAADCC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Критикуешь – предлагай!</w:t>
      </w:r>
    </w:p>
    <w:p w14:paraId="07AFBD00" w14:textId="03A9D444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Говори сначала о хорошем, а потом критикуй!</w:t>
      </w:r>
    </w:p>
    <w:p w14:paraId="2715AD83" w14:textId="77777777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(Эти правила оформлены в виде указателей и вывешены на видном месте. Так же предложены ребятам и фразы-подсказки, которые помогут им сформулировать мысли: «Я предлагаю…», «Мне кажется, что лучше…», «Было бы интересно, так как…», «А </w:t>
      </w:r>
      <w:proofErr w:type="gramStart"/>
      <w:r w:rsidRPr="008B385E">
        <w:rPr>
          <w:rFonts w:cs="Times New Roman"/>
          <w:szCs w:val="28"/>
        </w:rPr>
        <w:t>что</w:t>
      </w:r>
      <w:proofErr w:type="gramEnd"/>
      <w:r w:rsidRPr="008B385E">
        <w:rPr>
          <w:rFonts w:cs="Times New Roman"/>
          <w:szCs w:val="28"/>
        </w:rPr>
        <w:t xml:space="preserve"> если…». </w:t>
      </w:r>
    </w:p>
    <w:p w14:paraId="2540E03D" w14:textId="7B8D8CC3" w:rsidR="003976DF" w:rsidRPr="008B385E" w:rsidRDefault="003976DF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lastRenderedPageBreak/>
        <w:t xml:space="preserve"> </w:t>
      </w:r>
      <w:r w:rsidR="007032F1" w:rsidRPr="008B385E">
        <w:rPr>
          <w:rFonts w:cs="Times New Roman"/>
          <w:noProof/>
          <w:szCs w:val="28"/>
        </w:rPr>
        <w:t xml:space="preserve">   </w:t>
      </w:r>
      <w:r w:rsidRPr="008B385E">
        <w:rPr>
          <w:rFonts w:cs="Times New Roman"/>
          <w:noProof/>
          <w:szCs w:val="28"/>
          <w:lang w:eastAsia="ru-RU"/>
        </w:rPr>
        <w:drawing>
          <wp:inline distT="0" distB="0" distL="0" distR="0" wp14:anchorId="4828450A" wp14:editId="3AA2D0C5">
            <wp:extent cx="1162050" cy="1162050"/>
            <wp:effectExtent l="19050" t="19050" r="1905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032F1" w:rsidRPr="008B385E">
        <w:rPr>
          <w:rFonts w:cs="Times New Roman"/>
          <w:noProof/>
          <w:szCs w:val="28"/>
        </w:rPr>
        <w:t xml:space="preserve">     </w:t>
      </w:r>
      <w:r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noProof/>
          <w:szCs w:val="28"/>
          <w:lang w:eastAsia="ru-RU"/>
        </w:rPr>
        <w:drawing>
          <wp:inline distT="0" distB="0" distL="0" distR="0" wp14:anchorId="35B61DA2" wp14:editId="1221A487">
            <wp:extent cx="1311694" cy="1168400"/>
            <wp:effectExtent l="19050" t="19050" r="22225" b="12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774" b="95755" l="6303" r="95378">
                                  <a14:foregroundMark x1="35294" y1="4245" x2="35294" y2="4245"/>
                                  <a14:foregroundMark x1="55882" y1="37264" x2="55882" y2="37264"/>
                                  <a14:foregroundMark x1="57143" y1="37264" x2="57143" y2="37264"/>
                                  <a14:foregroundMark x1="56723" y1="26415" x2="56723" y2="26415"/>
                                  <a14:foregroundMark x1="58403" y1="24057" x2="58403" y2="24057"/>
                                  <a14:foregroundMark x1="58403" y1="23113" x2="58403" y2="23113"/>
                                  <a14:foregroundMark x1="58403" y1="23113" x2="58403" y2="23113"/>
                                  <a14:foregroundMark x1="17227" y1="62264" x2="17227" y2="62264"/>
                                  <a14:foregroundMark x1="14706" y1="68396" x2="21429" y2="66509"/>
                                  <a14:foregroundMark x1="17647" y1="81604" x2="25630" y2="95755"/>
                                  <a14:foregroundMark x1="18067" y1="81604" x2="20168" y2="93868"/>
                                  <a14:foregroundMark x1="6303" y1="85377" x2="6303" y2="85377"/>
                                  <a14:foregroundMark x1="89916" y1="71226" x2="89916" y2="71226"/>
                                  <a14:foregroundMark x1="91176" y1="63679" x2="91176" y2="63679"/>
                                  <a14:foregroundMark x1="95378" y1="71698" x2="95378" y2="71698"/>
                                  <a14:foregroundMark x1="86975" y1="66509" x2="86975" y2="66509"/>
                                  <a14:foregroundMark x1="84454" y1="83491" x2="84454" y2="83491"/>
                                  <a14:foregroundMark x1="81092" y1="83962" x2="81092" y2="83962"/>
                                  <a14:foregroundMark x1="81092" y1="83962" x2="81092" y2="83962"/>
                                  <a14:foregroundMark x1="91176" y1="83962" x2="91176" y2="83962"/>
                                  <a14:foregroundMark x1="88235" y1="89151" x2="86975" y2="93868"/>
                                  <a14:foregroundMark x1="86975" y1="69340" x2="86975" y2="693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527" cy="11744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032F1" w:rsidRPr="008B385E">
        <w:rPr>
          <w:rFonts w:cs="Times New Roman"/>
          <w:szCs w:val="28"/>
        </w:rPr>
        <w:t xml:space="preserve">       </w:t>
      </w:r>
      <w:r w:rsidR="007032F1" w:rsidRPr="008B385E">
        <w:rPr>
          <w:rFonts w:cs="Times New Roman"/>
          <w:noProof/>
          <w:szCs w:val="28"/>
          <w:lang w:eastAsia="ru-RU"/>
        </w:rPr>
        <w:drawing>
          <wp:inline distT="0" distB="0" distL="0" distR="0" wp14:anchorId="75CF8D6B" wp14:editId="478FE980">
            <wp:extent cx="1130300" cy="1130300"/>
            <wp:effectExtent l="19050" t="19050" r="12700" b="127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E163E2" w14:textId="6854F14D" w:rsidR="003976DF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      Говорим                      Обсуждаем                    Слушаем</w:t>
      </w:r>
    </w:p>
    <w:p w14:paraId="052DEC79" w14:textId="77777777" w:rsidR="000C047D" w:rsidRPr="008B385E" w:rsidRDefault="000C047D" w:rsidP="008B385E">
      <w:pPr>
        <w:spacing w:after="0"/>
        <w:ind w:firstLine="709"/>
        <w:jc w:val="both"/>
        <w:rPr>
          <w:rFonts w:cs="Times New Roman"/>
          <w:iCs/>
          <w:szCs w:val="28"/>
        </w:rPr>
      </w:pPr>
      <w:r w:rsidRPr="008B385E">
        <w:rPr>
          <w:rFonts w:cs="Times New Roman"/>
          <w:b/>
          <w:iCs/>
          <w:szCs w:val="28"/>
        </w:rPr>
        <w:t>Рис.1</w:t>
      </w:r>
      <w:r w:rsidRPr="008B385E">
        <w:rPr>
          <w:rFonts w:cs="Times New Roman"/>
          <w:iCs/>
          <w:szCs w:val="28"/>
        </w:rPr>
        <w:t xml:space="preserve"> Карточки классного руководителя</w:t>
      </w:r>
    </w:p>
    <w:p w14:paraId="03E3B349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b/>
          <w:bCs/>
          <w:szCs w:val="28"/>
        </w:rPr>
      </w:pPr>
    </w:p>
    <w:p w14:paraId="1DBA0365" w14:textId="6982EA33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 </w:t>
      </w:r>
      <w:r w:rsidRPr="008B385E">
        <w:rPr>
          <w:rFonts w:cs="Times New Roman"/>
          <w:szCs w:val="28"/>
        </w:rPr>
        <w:t>Мы с вами договорились о правилах обсуждения</w:t>
      </w:r>
      <w:r w:rsidR="000C047D" w:rsidRPr="008B385E">
        <w:rPr>
          <w:rFonts w:cs="Times New Roman"/>
          <w:szCs w:val="28"/>
        </w:rPr>
        <w:t>. У меня есть карточки (рис.1), которые помогут нам соблюдать гармоничный ход работы</w:t>
      </w:r>
      <w:r w:rsidRPr="008B385E">
        <w:rPr>
          <w:rFonts w:cs="Times New Roman"/>
          <w:szCs w:val="28"/>
        </w:rPr>
        <w:t>. Итак, начнем с игры </w:t>
      </w:r>
      <w:r w:rsidRPr="008B385E">
        <w:rPr>
          <w:rFonts w:cs="Times New Roman"/>
          <w:b/>
          <w:bCs/>
          <w:szCs w:val="28"/>
        </w:rPr>
        <w:t xml:space="preserve">«Привет другу». </w:t>
      </w:r>
      <w:r w:rsidRPr="008B385E">
        <w:rPr>
          <w:rFonts w:cs="Times New Roman"/>
          <w:szCs w:val="28"/>
        </w:rPr>
        <w:t>Дети все вместе хлопают сначала по коленям, потом в ладоши, ведущий выставляет вперед большой палец правой руки и называет свое имя, затем большой палец левой руки и имя того, кому шлет привет. Тот в сою очередь поднимает палец правой руки, называет имя, потом палец левой и имя того, кому шлет привет. И так – пока все руки не будут подняты.</w:t>
      </w:r>
    </w:p>
    <w:p w14:paraId="59ACEC71" w14:textId="62A2A92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</w:t>
      </w:r>
      <w:r w:rsidRPr="008B385E">
        <w:rPr>
          <w:rFonts w:cs="Times New Roman"/>
          <w:szCs w:val="28"/>
        </w:rPr>
        <w:t xml:space="preserve">: </w:t>
      </w:r>
      <w:proofErr w:type="gramStart"/>
      <w:r w:rsidRPr="008B385E">
        <w:rPr>
          <w:rFonts w:cs="Times New Roman"/>
          <w:szCs w:val="28"/>
        </w:rPr>
        <w:t>А</w:t>
      </w:r>
      <w:proofErr w:type="gramEnd"/>
      <w:r w:rsidRPr="008B385E">
        <w:rPr>
          <w:rFonts w:cs="Times New Roman"/>
          <w:szCs w:val="28"/>
        </w:rPr>
        <w:t xml:space="preserve"> теперь попрошу встать тех ребят, у кого есть те или иные особенности (сначала – во внешнем облике, а потом в личностных качествах). При этом попытайтесь запомнить качества участников этой игры «Встаньте те, кто» с тем, чтобы потом их назвать.</w:t>
      </w:r>
    </w:p>
    <w:p w14:paraId="4B242480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Встаньте те, кто:</w:t>
      </w:r>
    </w:p>
    <w:p w14:paraId="42DAF084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Сегодня надел черную обувь;</w:t>
      </w:r>
    </w:p>
    <w:p w14:paraId="7F7AE4FC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Надел украшение;</w:t>
      </w:r>
    </w:p>
    <w:p w14:paraId="705B1527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У кого голубые глаза;</w:t>
      </w:r>
    </w:p>
    <w:p w14:paraId="5DCBA60C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У кого есть братья и сестры;</w:t>
      </w:r>
    </w:p>
    <w:p w14:paraId="77FEF1D9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никогда не опаздывает;</w:t>
      </w:r>
    </w:p>
    <w:p w14:paraId="776597EE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считает себя добрым человеком;</w:t>
      </w:r>
    </w:p>
    <w:p w14:paraId="1E4E70EC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считает себя смелым человеком;</w:t>
      </w:r>
    </w:p>
    <w:p w14:paraId="64CC89F7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считает себя трудолюбивым человеком;</w:t>
      </w:r>
    </w:p>
    <w:p w14:paraId="4273CE10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любит сладкое;</w:t>
      </w:r>
    </w:p>
    <w:p w14:paraId="0E57B883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любит животных;</w:t>
      </w:r>
    </w:p>
    <w:p w14:paraId="15402E63" w14:textId="5A7D1400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Кто любит рисовать и др.</w:t>
      </w:r>
    </w:p>
    <w:p w14:paraId="0B752350" w14:textId="5FBF21E4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</w:t>
      </w:r>
      <w:r w:rsidRPr="008B385E">
        <w:rPr>
          <w:rFonts w:cs="Times New Roman"/>
          <w:szCs w:val="28"/>
        </w:rPr>
        <w:t> Теперь мы узнали друг о друге немного больше, узнали о своих качествах. Раз мы сегодня говорим о человеческих качествах, я предлагаю записывать все, что мы о них узнаем на этих деревьях познания. Почему их 5? Ученые считают, что все человеческие качества можно разделить на 5 групп-категорий: отношения к людям, к труду, к вещам, характеристики честности и волевые качества.</w:t>
      </w:r>
      <w:r w:rsidRPr="008B385E">
        <w:rPr>
          <w:rFonts w:cs="Times New Roman"/>
          <w:b/>
          <w:bCs/>
          <w:szCs w:val="28"/>
        </w:rPr>
        <w:t> </w:t>
      </w:r>
      <w:r w:rsidRPr="008B385E">
        <w:rPr>
          <w:rFonts w:cs="Times New Roman"/>
          <w:szCs w:val="28"/>
        </w:rPr>
        <w:t>На каждом дереве мы будем искать листы с определенными качествами.</w:t>
      </w:r>
    </w:p>
    <w:p w14:paraId="702D05EB" w14:textId="71BD8790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Ребята, сейчас посмотрите на смайлики, которые представляют разные выражения лица. Все они выражают разные чувства и качества. Один смеется, другой грустит... Назовите те чувства, которые изображают с помощью этих смайликов.</w:t>
      </w:r>
    </w:p>
    <w:p w14:paraId="0A490116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i/>
          <w:iCs/>
          <w:szCs w:val="28"/>
        </w:rPr>
        <w:lastRenderedPageBreak/>
        <w:t>(Учащиеся называют чувства боли, радости, удивленья, удовольствия и др.)</w:t>
      </w:r>
    </w:p>
    <w:p w14:paraId="2DBB4E15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Даже о незнакомом человеке мы можем сказать многое, если внимательно посмотрим на него. А что выражают ваши лица? Ваши глаза?</w:t>
      </w:r>
    </w:p>
    <w:p w14:paraId="05AF521A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предлагаю вам попробовать выразить различные чувства и эмоции человека мимикой, взглядом. Для этого разделитесь на пары. Один из вас загадает чувство, запишет его на листочек и попытается выразить его каким-то образом перед своим партнером. А партнер попробует угадать, какое чувство показывает его товарищ. Потом вы поменяетесь местами.</w:t>
      </w:r>
    </w:p>
    <w:p w14:paraId="45BE56BE" w14:textId="77777777" w:rsidR="007032F1" w:rsidRPr="008B385E" w:rsidRDefault="007032F1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</w:t>
      </w:r>
      <w:r w:rsidRPr="008B385E">
        <w:rPr>
          <w:rFonts w:cs="Times New Roman"/>
          <w:szCs w:val="28"/>
        </w:rPr>
        <w:t xml:space="preserve">: Теперь давайте поиграем в одну хорошо вам знакомую детскую игру. Я буду бросать вам мяч, а вы ловите его только тогда, когда я называю хорошее, на ваш взгляд, качество. Поймав мяч, вам предстоит объяснить, чем хорошо это качество для человека и окружающих. </w:t>
      </w:r>
      <w:r w:rsidRPr="008B385E">
        <w:rPr>
          <w:rFonts w:cs="Times New Roman"/>
          <w:i/>
          <w:iCs/>
          <w:szCs w:val="28"/>
        </w:rPr>
        <w:t>(Называемые качества записываются на листочки и крепятся к деревьям.)</w:t>
      </w:r>
    </w:p>
    <w:p w14:paraId="790851E0" w14:textId="77777777" w:rsidR="0059333D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 xml:space="preserve">Классный </w:t>
      </w:r>
      <w:proofErr w:type="gramStart"/>
      <w:r w:rsidRPr="008B385E">
        <w:rPr>
          <w:rFonts w:cs="Times New Roman"/>
          <w:b/>
          <w:bCs/>
          <w:szCs w:val="28"/>
        </w:rPr>
        <w:t>руководитель:  </w:t>
      </w:r>
      <w:r w:rsidRPr="008B385E">
        <w:rPr>
          <w:rFonts w:cs="Times New Roman"/>
          <w:szCs w:val="28"/>
        </w:rPr>
        <w:t>А</w:t>
      </w:r>
      <w:proofErr w:type="gramEnd"/>
      <w:r w:rsidRPr="008B385E">
        <w:rPr>
          <w:rFonts w:cs="Times New Roman"/>
          <w:szCs w:val="28"/>
        </w:rPr>
        <w:t xml:space="preserve"> сейчас </w:t>
      </w:r>
      <w:r w:rsidR="0059333D" w:rsidRPr="008B385E">
        <w:rPr>
          <w:rFonts w:cs="Times New Roman"/>
          <w:szCs w:val="28"/>
        </w:rPr>
        <w:t>к</w:t>
      </w:r>
      <w:r w:rsidRPr="008B385E">
        <w:rPr>
          <w:rFonts w:cs="Times New Roman"/>
          <w:szCs w:val="28"/>
        </w:rPr>
        <w:t>аждая группа получ</w:t>
      </w:r>
      <w:r w:rsidR="0059333D" w:rsidRPr="008B385E">
        <w:rPr>
          <w:rFonts w:cs="Times New Roman"/>
          <w:szCs w:val="28"/>
        </w:rPr>
        <w:t>и</w:t>
      </w:r>
      <w:r w:rsidRPr="008B385E">
        <w:rPr>
          <w:rFonts w:cs="Times New Roman"/>
          <w:szCs w:val="28"/>
        </w:rPr>
        <w:t>т картинки с рисунками героев (Баба-Яга, Иван-царевич, Винни-Пух, Колобок, Буратино и др.) и комплект карточек с человеческими качествами.</w:t>
      </w:r>
    </w:p>
    <w:p w14:paraId="0FC1C3A3" w14:textId="36CE7273" w:rsidR="007032F1" w:rsidRPr="008B385E" w:rsidRDefault="007032F1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szCs w:val="28"/>
        </w:rPr>
        <w:t xml:space="preserve"> </w:t>
      </w:r>
      <w:r w:rsidR="0059333D" w:rsidRPr="008B385E">
        <w:rPr>
          <w:rFonts w:cs="Times New Roman"/>
          <w:i/>
          <w:iCs/>
          <w:szCs w:val="28"/>
        </w:rPr>
        <w:t>Учащиеся</w:t>
      </w:r>
      <w:r w:rsidRPr="008B385E">
        <w:rPr>
          <w:rFonts w:cs="Times New Roman"/>
          <w:i/>
          <w:iCs/>
          <w:szCs w:val="28"/>
        </w:rPr>
        <w:t xml:space="preserve"> от</w:t>
      </w:r>
      <w:r w:rsidR="0059333D" w:rsidRPr="008B385E">
        <w:rPr>
          <w:rFonts w:cs="Times New Roman"/>
          <w:i/>
          <w:iCs/>
          <w:szCs w:val="28"/>
        </w:rPr>
        <w:t xml:space="preserve">бирают </w:t>
      </w:r>
      <w:r w:rsidRPr="008B385E">
        <w:rPr>
          <w:rFonts w:cs="Times New Roman"/>
          <w:i/>
          <w:iCs/>
          <w:szCs w:val="28"/>
        </w:rPr>
        <w:t>те качества, которые присущи их героям и обосновать выбор этих качеств, доказав примерами из сказок. </w:t>
      </w:r>
      <w:r w:rsidR="0059333D" w:rsidRPr="008B385E">
        <w:rPr>
          <w:rFonts w:cs="Times New Roman"/>
          <w:i/>
          <w:iCs/>
          <w:szCs w:val="28"/>
        </w:rPr>
        <w:t xml:space="preserve"> </w:t>
      </w:r>
      <w:r w:rsidRPr="008B385E">
        <w:rPr>
          <w:rFonts w:cs="Times New Roman"/>
          <w:i/>
          <w:iCs/>
          <w:szCs w:val="28"/>
        </w:rPr>
        <w:t>(Листочки с этими качествами прикрепляются к деревьям.)</w:t>
      </w:r>
    </w:p>
    <w:p w14:paraId="177B0974" w14:textId="29097414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 </w:t>
      </w:r>
      <w:proofErr w:type="gramStart"/>
      <w:r w:rsidRPr="008B385E">
        <w:rPr>
          <w:rFonts w:cs="Times New Roman"/>
          <w:szCs w:val="28"/>
        </w:rPr>
        <w:t>А</w:t>
      </w:r>
      <w:proofErr w:type="gramEnd"/>
      <w:r w:rsidRPr="008B385E">
        <w:rPr>
          <w:rFonts w:cs="Times New Roman"/>
          <w:szCs w:val="28"/>
        </w:rPr>
        <w:t xml:space="preserve"> теперь попробуем сыграть в другую игру. Каждый из вас получит маленькую роль. Вам предстоит подобрать качества, характерные для этой роли (</w:t>
      </w:r>
      <w:r w:rsidRPr="008B385E">
        <w:rPr>
          <w:rFonts w:cs="Times New Roman"/>
          <w:i/>
          <w:iCs/>
          <w:szCs w:val="28"/>
        </w:rPr>
        <w:t>ведущая раздает карточки, на которых написаны различные противоположные социальные роли: хороший сын – плохой сын, хороший учитель – плохой учитель, хороший пассажир – плохой пассажир, хороший друг – плохой друг, хороший гражданин – плохой гражданин). </w:t>
      </w:r>
    </w:p>
    <w:p w14:paraId="66265452" w14:textId="6AB6F5FC" w:rsidR="007032F1" w:rsidRPr="008B385E" w:rsidRDefault="007032F1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 xml:space="preserve">Классный </w:t>
      </w:r>
      <w:proofErr w:type="gramStart"/>
      <w:r w:rsidRPr="008B385E">
        <w:rPr>
          <w:rFonts w:cs="Times New Roman"/>
          <w:b/>
          <w:bCs/>
          <w:szCs w:val="28"/>
        </w:rPr>
        <w:t>руководитель:  </w:t>
      </w:r>
      <w:r w:rsidRPr="008B385E">
        <w:rPr>
          <w:rFonts w:cs="Times New Roman"/>
          <w:szCs w:val="28"/>
        </w:rPr>
        <w:t>Следующее</w:t>
      </w:r>
      <w:proofErr w:type="gramEnd"/>
      <w:r w:rsidRPr="008B385E">
        <w:rPr>
          <w:rFonts w:cs="Times New Roman"/>
          <w:szCs w:val="28"/>
        </w:rPr>
        <w:t xml:space="preserve"> задание еще более сложное. До этого мы говорили о других. А сейчас попробуем поговорить друг о друге. Смотрите. У меня есть волшебный стул. Каждый из вас будет по очереди садиться на него, а все остальные – называть его качества. Давайте начнем с хороших – ведь наш стул волшебный. </w:t>
      </w:r>
    </w:p>
    <w:p w14:paraId="4B4B1E28" w14:textId="2327CF5B" w:rsidR="0059333D" w:rsidRPr="008B385E" w:rsidRDefault="007032F1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i/>
          <w:iCs/>
          <w:szCs w:val="28"/>
        </w:rPr>
        <w:t>(Проводится игра «Волшебный стул». При этом ребята пользуются теми качествам</w:t>
      </w:r>
      <w:r w:rsidR="0059333D" w:rsidRPr="008B385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9333D" w:rsidRPr="008B385E">
        <w:rPr>
          <w:rFonts w:cs="Times New Roman"/>
          <w:i/>
          <w:iCs/>
          <w:szCs w:val="28"/>
        </w:rPr>
        <w:t>качествами, которые представлены на деревьях.)</w:t>
      </w:r>
    </w:p>
    <w:p w14:paraId="1BD0CB2F" w14:textId="02E9324A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i/>
          <w:iCs/>
          <w:szCs w:val="28"/>
        </w:rPr>
        <w:t>Классный руководитель: </w:t>
      </w:r>
      <w:r w:rsidRPr="008B385E">
        <w:rPr>
          <w:rFonts w:cs="Times New Roman"/>
          <w:szCs w:val="28"/>
        </w:rPr>
        <w:t xml:space="preserve">Что означает: «Уверен в себе»? </w:t>
      </w:r>
      <w:r w:rsidRPr="008B385E">
        <w:rPr>
          <w:rFonts w:cs="Times New Roman"/>
          <w:i/>
          <w:iCs/>
          <w:szCs w:val="28"/>
        </w:rPr>
        <w:t>(Высказываются желающие.)</w:t>
      </w:r>
      <w:r w:rsidRPr="008B385E">
        <w:rPr>
          <w:rFonts w:cs="Times New Roman"/>
          <w:szCs w:val="28"/>
        </w:rPr>
        <w:t xml:space="preserve"> В психологии «уверен в себе» означает: «Я верю в свои силы и возможности». Подумайте, какие новые возможности появятся у вас, если вы будете более уверены в себе. </w:t>
      </w:r>
      <w:proofErr w:type="gramStart"/>
      <w:r w:rsidRPr="008B385E">
        <w:rPr>
          <w:rFonts w:cs="Times New Roman"/>
          <w:szCs w:val="28"/>
        </w:rPr>
        <w:t>Например</w:t>
      </w:r>
      <w:proofErr w:type="gramEnd"/>
      <w:r w:rsidRPr="008B385E">
        <w:rPr>
          <w:rFonts w:cs="Times New Roman"/>
          <w:szCs w:val="28"/>
        </w:rPr>
        <w:t>: Если бы я был более уверен, у меня появилась бы возможность лучше отвечать у доски». </w:t>
      </w:r>
    </w:p>
    <w:p w14:paraId="340F9E12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Выпишите предложения, которые имеют к вам отношение.</w:t>
      </w:r>
    </w:p>
    <w:p w14:paraId="562FE3C4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Мне хочется, чтобы друзья подбадривали меня.</w:t>
      </w:r>
    </w:p>
    <w:p w14:paraId="718000F1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Беспокоюсь о своем будущем.</w:t>
      </w:r>
    </w:p>
    <w:p w14:paraId="56B100C1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Многие меня ненавидят.</w:t>
      </w:r>
    </w:p>
    <w:p w14:paraId="5F76D8D5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Боюсь выглядеть глупцом.</w:t>
      </w:r>
    </w:p>
    <w:p w14:paraId="6D6952B8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Внешний вид других куда лучше, чем мой.</w:t>
      </w:r>
    </w:p>
    <w:p w14:paraId="7C9759E5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Боюсь выступать с речью перед незнакомыми людьми.</w:t>
      </w:r>
    </w:p>
    <w:p w14:paraId="5560AC89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lastRenderedPageBreak/>
        <w:t>Моя жизнь бесполезна.</w:t>
      </w:r>
    </w:p>
    <w:p w14:paraId="78C7F7D5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Многие неправильного мнения обо мне.</w:t>
      </w:r>
    </w:p>
    <w:p w14:paraId="2A7B8E15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Люди не особенно интересуются моими достижениями.</w:t>
      </w:r>
    </w:p>
    <w:p w14:paraId="61067E17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смущаюсь.</w:t>
      </w:r>
    </w:p>
    <w:p w14:paraId="5120169D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не чувствую себя в безопасности.</w:t>
      </w:r>
    </w:p>
    <w:p w14:paraId="57107234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чувствую себя скованным.</w:t>
      </w:r>
    </w:p>
    <w:p w14:paraId="2CFA27AF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часто понапрасну волнуюсь.</w:t>
      </w:r>
    </w:p>
    <w:p w14:paraId="13D1228B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Меня волнует мысль о том, как люди относятся ко мне.</w:t>
      </w:r>
    </w:p>
    <w:p w14:paraId="5926EA4A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Большинство людей, по-видимому, более уверены в себе, чем я.</w:t>
      </w:r>
    </w:p>
    <w:p w14:paraId="44F6F0C6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Я избегаю задавать вопросы из страха показаться глупцом.</w:t>
      </w:r>
    </w:p>
    <w:p w14:paraId="507FB83E" w14:textId="71C5DF25" w:rsidR="0059333D" w:rsidRPr="008B385E" w:rsidRDefault="0059333D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szCs w:val="28"/>
        </w:rPr>
        <w:t>Выберите из выписанных предложений одно, запишите его на маленьком листочке бумаги, сверните его и опустите в общую «корзину нерешительности». Теперь я буду поочередно доставать все записки из корзины и поочередно зачитывать их вслух: «Некоторые люди…» (</w:t>
      </w:r>
      <w:r w:rsidRPr="008B385E">
        <w:rPr>
          <w:rFonts w:cs="Times New Roman"/>
          <w:i/>
          <w:iCs/>
          <w:szCs w:val="28"/>
        </w:rPr>
        <w:t>Группы высказывают свои идеи, которые могли бы помочь справиться с этой ситуацией.)</w:t>
      </w:r>
    </w:p>
    <w:p w14:paraId="4F0E77CA" w14:textId="65785ED8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 </w:t>
      </w:r>
      <w:r w:rsidRPr="008B385E">
        <w:rPr>
          <w:rFonts w:cs="Times New Roman"/>
          <w:szCs w:val="28"/>
        </w:rPr>
        <w:t>Человек должен стремиться к тому, чтобы изменить себя в лучшую сторону, жить в мире с собой. Единственная настоящая ошибка – не исправлять своих ошибок. (Инсценирование ситуаций:</w:t>
      </w:r>
    </w:p>
    <w:p w14:paraId="55DB72FD" w14:textId="084E4A16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Отсутствие эмпатии </w:t>
      </w:r>
      <w:r w:rsidRPr="008B385E">
        <w:rPr>
          <w:rFonts w:cs="Times New Roman"/>
          <w:szCs w:val="28"/>
          <w:lang w:val="en-US"/>
        </w:rPr>
        <w:t>vs</w:t>
      </w:r>
      <w:r w:rsidRPr="008B385E">
        <w:rPr>
          <w:rFonts w:cs="Times New Roman"/>
          <w:szCs w:val="28"/>
        </w:rPr>
        <w:t xml:space="preserve"> понимание и помощь</w:t>
      </w:r>
    </w:p>
    <w:p w14:paraId="3E7CE30B" w14:textId="30C044DC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 xml:space="preserve">Обесценивание чужого труда </w:t>
      </w:r>
      <w:r w:rsidRPr="008B385E">
        <w:rPr>
          <w:rFonts w:cs="Times New Roman"/>
          <w:szCs w:val="28"/>
          <w:lang w:val="en-US"/>
        </w:rPr>
        <w:t>vs</w:t>
      </w:r>
      <w:r w:rsidRPr="008B385E">
        <w:rPr>
          <w:rFonts w:cs="Times New Roman"/>
          <w:szCs w:val="28"/>
        </w:rPr>
        <w:t xml:space="preserve"> уважение стараний других людей</w:t>
      </w:r>
    </w:p>
    <w:p w14:paraId="5B1E6EFB" w14:textId="3D25A349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8B385E">
        <w:rPr>
          <w:rFonts w:cs="Times New Roman"/>
          <w:szCs w:val="28"/>
        </w:rPr>
        <w:t>Интолерантность</w:t>
      </w:r>
      <w:proofErr w:type="spellEnd"/>
      <w:r w:rsidRPr="008B385E">
        <w:rPr>
          <w:rFonts w:cs="Times New Roman"/>
          <w:szCs w:val="28"/>
        </w:rPr>
        <w:t xml:space="preserve"> </w:t>
      </w:r>
      <w:r w:rsidRPr="008B385E">
        <w:rPr>
          <w:rFonts w:cs="Times New Roman"/>
          <w:szCs w:val="28"/>
          <w:lang w:val="en-US"/>
        </w:rPr>
        <w:t>vs</w:t>
      </w:r>
      <w:r w:rsidRPr="008B385E">
        <w:rPr>
          <w:rFonts w:cs="Times New Roman"/>
          <w:szCs w:val="28"/>
        </w:rPr>
        <w:t xml:space="preserve"> каждый</w:t>
      </w:r>
    </w:p>
    <w:p w14:paraId="67F60241" w14:textId="3C1F175F" w:rsidR="0059333D" w:rsidRPr="008B385E" w:rsidRDefault="0059333D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i/>
          <w:iCs/>
          <w:szCs w:val="28"/>
        </w:rPr>
        <w:t>Обсуждение ситуаций</w:t>
      </w:r>
    </w:p>
    <w:p w14:paraId="3248CD01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руководитель: </w:t>
      </w:r>
      <w:proofErr w:type="gramStart"/>
      <w:r w:rsidRPr="008B385E">
        <w:rPr>
          <w:rFonts w:cs="Times New Roman"/>
          <w:szCs w:val="28"/>
        </w:rPr>
        <w:t>А</w:t>
      </w:r>
      <w:proofErr w:type="gramEnd"/>
      <w:r w:rsidRPr="008B385E">
        <w:rPr>
          <w:rFonts w:cs="Times New Roman"/>
          <w:szCs w:val="28"/>
        </w:rPr>
        <w:t xml:space="preserve"> теперь мы должны с вами заполнить по три карточки: 3 синего цвета и 3 белого. На белых напишите, пожалуйста, свои хорошие качества, а на синих – отрицательные, от которых вы хотели бы избавиться.</w:t>
      </w:r>
    </w:p>
    <w:p w14:paraId="2DED74B5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А теперь подумаем, можно ли как-то избавиться от плохих качеств. (Ребята выступают с предложениями). А пока вы думаете, я хочу рассказать вам еще одну историю.</w:t>
      </w:r>
    </w:p>
    <w:p w14:paraId="2E49EB6D" w14:textId="3AA65185" w:rsidR="000C047D" w:rsidRPr="00991917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szCs w:val="28"/>
        </w:rPr>
        <w:t>Когда-то на землю прилетели волшебные птицы (показывает на доску, трансформирует деревья и листья в птиц). Они принесли человеческие желания и помыслы, как волшебные семена, которые были посеяны по всему миру. И выросли из них цветы – человеческие души. Некоторые из них были прекрасными – ведь из добрых желаний вырастают красивые качества, а из некоторых выросли только сорняки и крапива. Ведь злые помыслы рождают только злые. (Классный руководитель раздает семена детям.) А какие цветы вырастут из ваших семян?</w:t>
      </w:r>
      <w:r w:rsidR="00C559EA">
        <w:rPr>
          <w:rFonts w:cs="Times New Roman"/>
          <w:szCs w:val="28"/>
        </w:rPr>
        <w:t xml:space="preserve"> </w:t>
      </w:r>
      <w:r w:rsidR="00C559EA" w:rsidRPr="00991917">
        <w:rPr>
          <w:rFonts w:cs="Times New Roman"/>
          <w:szCs w:val="28"/>
        </w:rPr>
        <w:t>[1]</w:t>
      </w:r>
    </w:p>
    <w:p w14:paraId="510F4943" w14:textId="77777777" w:rsidR="0059333D" w:rsidRPr="008B385E" w:rsidRDefault="0059333D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8B385E">
        <w:rPr>
          <w:rFonts w:cs="Times New Roman"/>
          <w:i/>
          <w:iCs/>
          <w:szCs w:val="28"/>
        </w:rPr>
        <w:t>(Классный руководитель предлагает сделать всем вместе большую аппликацию из цветов, где каждый участник игры в виде цветка должен отобразить свои мечты, идеалы и желания, свои качества и главные характеристики.)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B0E1C" w:rsidRPr="008B385E" w14:paraId="7F92AFC5" w14:textId="77777777" w:rsidTr="00DB0E1C">
        <w:tc>
          <w:tcPr>
            <w:tcW w:w="4672" w:type="dxa"/>
          </w:tcPr>
          <w:p w14:paraId="3A9F275B" w14:textId="55949931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Положительные качества</w:t>
            </w:r>
          </w:p>
        </w:tc>
        <w:tc>
          <w:tcPr>
            <w:tcW w:w="4672" w:type="dxa"/>
          </w:tcPr>
          <w:p w14:paraId="06B597F1" w14:textId="04BEEC27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Отрицательные качества</w:t>
            </w:r>
          </w:p>
        </w:tc>
      </w:tr>
      <w:tr w:rsidR="00DB0E1C" w:rsidRPr="008B385E" w14:paraId="2D1CB9E0" w14:textId="77777777" w:rsidTr="009C071E">
        <w:tc>
          <w:tcPr>
            <w:tcW w:w="9344" w:type="dxa"/>
            <w:gridSpan w:val="2"/>
          </w:tcPr>
          <w:p w14:paraId="4EF877E7" w14:textId="7E7A6606" w:rsidR="00DB0E1C" w:rsidRPr="008B385E" w:rsidRDefault="00DB0E1C" w:rsidP="008B385E">
            <w:pPr>
              <w:ind w:firstLine="709"/>
              <w:jc w:val="both"/>
              <w:rPr>
                <w:rFonts w:cs="Times New Roman"/>
                <w:i/>
                <w:iCs/>
                <w:szCs w:val="28"/>
              </w:rPr>
            </w:pPr>
            <w:r w:rsidRPr="008B385E">
              <w:rPr>
                <w:rFonts w:cs="Times New Roman"/>
                <w:i/>
                <w:iCs/>
                <w:szCs w:val="28"/>
              </w:rPr>
              <w:t>Отношение к труду</w:t>
            </w:r>
          </w:p>
        </w:tc>
      </w:tr>
      <w:tr w:rsidR="00DB0E1C" w:rsidRPr="008B385E" w14:paraId="548A0C07" w14:textId="77777777" w:rsidTr="00DB0E1C">
        <w:tc>
          <w:tcPr>
            <w:tcW w:w="4672" w:type="dxa"/>
          </w:tcPr>
          <w:p w14:paraId="0EE8A7B0" w14:textId="09481BCD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Добросовестный, усердный, работящий, трудолюбивый</w:t>
            </w:r>
          </w:p>
        </w:tc>
        <w:tc>
          <w:tcPr>
            <w:tcW w:w="4672" w:type="dxa"/>
          </w:tcPr>
          <w:p w14:paraId="0E75B414" w14:textId="4127B759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Лежебока, бездельник, лентяй</w:t>
            </w:r>
          </w:p>
        </w:tc>
      </w:tr>
      <w:tr w:rsidR="00DB0E1C" w:rsidRPr="008B385E" w14:paraId="10E9F168" w14:textId="77777777" w:rsidTr="001F526A">
        <w:tc>
          <w:tcPr>
            <w:tcW w:w="9344" w:type="dxa"/>
            <w:gridSpan w:val="2"/>
          </w:tcPr>
          <w:p w14:paraId="701FD98D" w14:textId="1EBD6D90" w:rsidR="00DB0E1C" w:rsidRPr="008B385E" w:rsidRDefault="00DB0E1C" w:rsidP="008B385E">
            <w:pPr>
              <w:ind w:firstLine="709"/>
              <w:jc w:val="both"/>
              <w:rPr>
                <w:rFonts w:cs="Times New Roman"/>
                <w:i/>
                <w:iCs/>
                <w:szCs w:val="28"/>
              </w:rPr>
            </w:pPr>
            <w:r w:rsidRPr="008B385E">
              <w:rPr>
                <w:rFonts w:cs="Times New Roman"/>
                <w:i/>
                <w:iCs/>
                <w:szCs w:val="28"/>
              </w:rPr>
              <w:lastRenderedPageBreak/>
              <w:t>Отношение к людям</w:t>
            </w:r>
          </w:p>
        </w:tc>
      </w:tr>
      <w:tr w:rsidR="00DB0E1C" w:rsidRPr="008B385E" w14:paraId="6BCF54D5" w14:textId="77777777" w:rsidTr="00DB0E1C">
        <w:tc>
          <w:tcPr>
            <w:tcW w:w="4672" w:type="dxa"/>
          </w:tcPr>
          <w:p w14:paraId="4E22364B" w14:textId="600ECAC3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Самоотверженный, сердечный, душевный, внимательный, добросердечный, добрый, чуткий, преданный, доброжелательный, великодушный, деликатный, отзывчивый, милосердный, тактичный, благосклонный</w:t>
            </w:r>
          </w:p>
        </w:tc>
        <w:tc>
          <w:tcPr>
            <w:tcW w:w="4672" w:type="dxa"/>
          </w:tcPr>
          <w:p w14:paraId="09C32987" w14:textId="77777777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Холодный, недоброжелательный, жестокий, злобный, лютый, безжалостный, себялюбивый, черствый, бесчеловечный, бессердечный</w:t>
            </w:r>
          </w:p>
          <w:p w14:paraId="1189BAC8" w14:textId="77777777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  <w:tr w:rsidR="00DB0E1C" w:rsidRPr="008B385E" w14:paraId="14A4563E" w14:textId="77777777" w:rsidTr="00AA4037">
        <w:tc>
          <w:tcPr>
            <w:tcW w:w="9344" w:type="dxa"/>
            <w:gridSpan w:val="2"/>
          </w:tcPr>
          <w:p w14:paraId="6CEB2982" w14:textId="0FF5C759" w:rsidR="00DB0E1C" w:rsidRPr="008B385E" w:rsidRDefault="00DB0E1C" w:rsidP="008B385E">
            <w:pPr>
              <w:ind w:firstLine="709"/>
              <w:jc w:val="both"/>
              <w:rPr>
                <w:rFonts w:cs="Times New Roman"/>
                <w:i/>
                <w:iCs/>
                <w:szCs w:val="28"/>
              </w:rPr>
            </w:pPr>
            <w:r w:rsidRPr="008B385E">
              <w:rPr>
                <w:rFonts w:cs="Times New Roman"/>
                <w:i/>
                <w:iCs/>
                <w:szCs w:val="28"/>
              </w:rPr>
              <w:t>Отношение к вещам</w:t>
            </w:r>
          </w:p>
        </w:tc>
      </w:tr>
      <w:tr w:rsidR="00DB0E1C" w:rsidRPr="008B385E" w14:paraId="4F5B7E47" w14:textId="77777777" w:rsidTr="00DB0E1C">
        <w:tc>
          <w:tcPr>
            <w:tcW w:w="4672" w:type="dxa"/>
          </w:tcPr>
          <w:p w14:paraId="3164E9AC" w14:textId="60CCC49B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Рачительный, бережливый, аккуратный</w:t>
            </w:r>
          </w:p>
        </w:tc>
        <w:tc>
          <w:tcPr>
            <w:tcW w:w="4672" w:type="dxa"/>
          </w:tcPr>
          <w:p w14:paraId="07652C27" w14:textId="068C6422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Прижимистый, ненасытный, скупой, алчный, жадный</w:t>
            </w:r>
          </w:p>
        </w:tc>
      </w:tr>
      <w:tr w:rsidR="00DB0E1C" w:rsidRPr="008B385E" w14:paraId="6898696A" w14:textId="77777777" w:rsidTr="00384BF0">
        <w:tc>
          <w:tcPr>
            <w:tcW w:w="9344" w:type="dxa"/>
            <w:gridSpan w:val="2"/>
          </w:tcPr>
          <w:p w14:paraId="5BF88879" w14:textId="7BBBB234" w:rsidR="00DB0E1C" w:rsidRPr="008B385E" w:rsidRDefault="00DB0E1C" w:rsidP="008B385E">
            <w:pPr>
              <w:ind w:firstLine="709"/>
              <w:jc w:val="both"/>
              <w:rPr>
                <w:rFonts w:cs="Times New Roman"/>
                <w:i/>
                <w:iCs/>
                <w:szCs w:val="28"/>
              </w:rPr>
            </w:pPr>
            <w:r w:rsidRPr="008B385E">
              <w:rPr>
                <w:rFonts w:cs="Times New Roman"/>
                <w:i/>
                <w:iCs/>
                <w:szCs w:val="28"/>
              </w:rPr>
              <w:t>Волевые качества</w:t>
            </w:r>
          </w:p>
        </w:tc>
      </w:tr>
      <w:tr w:rsidR="00DB0E1C" w:rsidRPr="008B385E" w14:paraId="7257C2D8" w14:textId="77777777" w:rsidTr="00DB0E1C">
        <w:tc>
          <w:tcPr>
            <w:tcW w:w="4672" w:type="dxa"/>
          </w:tcPr>
          <w:p w14:paraId="379E0DCB" w14:textId="5BF6D857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Храбрый, неустрашимый, мужественный, бесстрашный, отважный, правдивый, выдержанный, стойкий, надежный</w:t>
            </w:r>
          </w:p>
        </w:tc>
        <w:tc>
          <w:tcPr>
            <w:tcW w:w="4672" w:type="dxa"/>
          </w:tcPr>
          <w:p w14:paraId="4583F4EB" w14:textId="61E0E8FC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Свирепый, боязливый, беспощадный, робкий, трусливый</w:t>
            </w:r>
          </w:p>
        </w:tc>
      </w:tr>
      <w:tr w:rsidR="00DB0E1C" w:rsidRPr="008B385E" w14:paraId="3791DBFF" w14:textId="77777777" w:rsidTr="008E7E6E">
        <w:tc>
          <w:tcPr>
            <w:tcW w:w="9344" w:type="dxa"/>
            <w:gridSpan w:val="2"/>
          </w:tcPr>
          <w:p w14:paraId="1A39D44A" w14:textId="77FD4A8D" w:rsidR="00DB0E1C" w:rsidRPr="008B385E" w:rsidRDefault="00DB0E1C" w:rsidP="008B385E">
            <w:pPr>
              <w:ind w:firstLine="709"/>
              <w:jc w:val="both"/>
              <w:rPr>
                <w:rFonts w:cs="Times New Roman"/>
                <w:i/>
                <w:iCs/>
                <w:szCs w:val="28"/>
              </w:rPr>
            </w:pPr>
            <w:r w:rsidRPr="008B385E">
              <w:rPr>
                <w:rFonts w:cs="Times New Roman"/>
                <w:i/>
                <w:iCs/>
                <w:szCs w:val="28"/>
              </w:rPr>
              <w:t>Характеристики честности</w:t>
            </w:r>
          </w:p>
        </w:tc>
      </w:tr>
      <w:tr w:rsidR="00DB0E1C" w:rsidRPr="008B385E" w14:paraId="68658B0A" w14:textId="77777777" w:rsidTr="00DB0E1C">
        <w:tc>
          <w:tcPr>
            <w:tcW w:w="4672" w:type="dxa"/>
          </w:tcPr>
          <w:p w14:paraId="13532861" w14:textId="41F67C80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Верный, искренний, непритворный, благородный, справедливый, честный, правдивый</w:t>
            </w:r>
          </w:p>
        </w:tc>
        <w:tc>
          <w:tcPr>
            <w:tcW w:w="4672" w:type="dxa"/>
          </w:tcPr>
          <w:p w14:paraId="7840C8D5" w14:textId="0BB1D270" w:rsidR="00DB0E1C" w:rsidRPr="008B385E" w:rsidRDefault="00DB0E1C" w:rsidP="008B385E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B385E">
              <w:rPr>
                <w:rFonts w:cs="Times New Roman"/>
                <w:szCs w:val="28"/>
              </w:rPr>
              <w:t>Подлый, двуличный, неискренний, лживый</w:t>
            </w:r>
          </w:p>
        </w:tc>
      </w:tr>
    </w:tbl>
    <w:p w14:paraId="4A19DE7B" w14:textId="3FE2D9F2" w:rsidR="0059333D" w:rsidRPr="008B385E" w:rsidRDefault="0059333D" w:rsidP="008B385E">
      <w:pPr>
        <w:spacing w:after="0"/>
        <w:ind w:firstLine="709"/>
        <w:jc w:val="both"/>
        <w:rPr>
          <w:rFonts w:cs="Times New Roman"/>
          <w:szCs w:val="28"/>
        </w:rPr>
      </w:pPr>
    </w:p>
    <w:p w14:paraId="7CCFE8C9" w14:textId="282F1FA3" w:rsidR="00DB0E1C" w:rsidRPr="008B385E" w:rsidRDefault="00DB0E1C" w:rsidP="008B385E">
      <w:pPr>
        <w:spacing w:after="0"/>
        <w:ind w:firstLine="709"/>
        <w:jc w:val="both"/>
        <w:rPr>
          <w:rFonts w:cs="Times New Roman"/>
          <w:szCs w:val="28"/>
        </w:rPr>
      </w:pPr>
      <w:r w:rsidRPr="008B385E">
        <w:rPr>
          <w:rFonts w:cs="Times New Roman"/>
          <w:b/>
          <w:bCs/>
          <w:szCs w:val="28"/>
        </w:rPr>
        <w:t>Классный руководитель</w:t>
      </w:r>
      <w:r w:rsidRPr="008B385E">
        <w:rPr>
          <w:rFonts w:cs="Times New Roman"/>
          <w:szCs w:val="28"/>
        </w:rPr>
        <w:t xml:space="preserve">: Итак, ребята, наш классный час подходит к концу. Я надеюсь, что каждый из вас понял, что именно качества человека делают его неповторимым и непохожим на других людей. Именно благодаря человеческим чувствам, эмоциям, качествам разные люди по-разному поступают в одинаковых условиях. </w:t>
      </w:r>
    </w:p>
    <w:p w14:paraId="677DBBEE" w14:textId="0641BE22" w:rsidR="007032F1" w:rsidRPr="008B385E" w:rsidRDefault="007032F1" w:rsidP="008B385E">
      <w:pPr>
        <w:spacing w:after="0"/>
        <w:ind w:firstLine="709"/>
        <w:jc w:val="both"/>
        <w:rPr>
          <w:rFonts w:cs="Times New Roman"/>
          <w:i/>
          <w:iCs/>
          <w:szCs w:val="28"/>
        </w:rPr>
      </w:pPr>
    </w:p>
    <w:p w14:paraId="4284245C" w14:textId="3428A848" w:rsidR="00726E9F" w:rsidRDefault="00726E9F">
      <w:pPr>
        <w:spacing w:line="259" w:lineRule="auto"/>
      </w:pPr>
      <w:r>
        <w:br w:type="page"/>
      </w:r>
    </w:p>
    <w:p w14:paraId="23940160" w14:textId="211D366D" w:rsidR="00726E9F" w:rsidRDefault="00726E9F" w:rsidP="00726E9F">
      <w:pPr>
        <w:spacing w:after="0"/>
        <w:ind w:firstLine="709"/>
        <w:jc w:val="center"/>
        <w:rPr>
          <w:b/>
        </w:rPr>
      </w:pPr>
      <w:r w:rsidRPr="00726E9F">
        <w:rPr>
          <w:b/>
        </w:rPr>
        <w:lastRenderedPageBreak/>
        <w:t>Список литературы</w:t>
      </w:r>
    </w:p>
    <w:p w14:paraId="78BDB621" w14:textId="77777777" w:rsidR="00C559EA" w:rsidRPr="00726E9F" w:rsidRDefault="00C559EA" w:rsidP="00726E9F">
      <w:pPr>
        <w:spacing w:after="0"/>
        <w:ind w:firstLine="709"/>
        <w:jc w:val="center"/>
        <w:rPr>
          <w:b/>
        </w:rPr>
      </w:pPr>
    </w:p>
    <w:p w14:paraId="4C8B9AD7" w14:textId="3053FCFD" w:rsidR="00C559EA" w:rsidRDefault="00C559EA" w:rsidP="00C559EA">
      <w:pPr>
        <w:pStyle w:val="a5"/>
        <w:numPr>
          <w:ilvl w:val="0"/>
          <w:numId w:val="1"/>
        </w:numPr>
        <w:spacing w:after="0"/>
        <w:jc w:val="both"/>
      </w:pPr>
      <w:r w:rsidRPr="00C559EA">
        <w:t xml:space="preserve">Конспект классного часа «Мои качества» для учащихся 7-8 классов // </w:t>
      </w:r>
      <w:proofErr w:type="spellStart"/>
      <w:proofErr w:type="gramStart"/>
      <w:r w:rsidRPr="00C559EA">
        <w:t>урок.рф</w:t>
      </w:r>
      <w:proofErr w:type="spellEnd"/>
      <w:proofErr w:type="gramEnd"/>
      <w:r w:rsidRPr="00C559EA">
        <w:t xml:space="preserve"> URL: https://xn--j1ahfl.xn--p1ai/library/klassnij_chas_moi_kachestva_dlya_uchashihsya_78_klass_181937.html (дата обращения: 01.12.22).</w:t>
      </w:r>
    </w:p>
    <w:p w14:paraId="4A0CB6D8" w14:textId="33B1F187" w:rsidR="00726E9F" w:rsidRDefault="00726E9F" w:rsidP="00C559EA">
      <w:pPr>
        <w:pStyle w:val="a5"/>
        <w:numPr>
          <w:ilvl w:val="0"/>
          <w:numId w:val="1"/>
        </w:numPr>
        <w:spacing w:after="0"/>
        <w:jc w:val="both"/>
      </w:pPr>
      <w:r>
        <w:t xml:space="preserve">Организация </w:t>
      </w:r>
      <w:proofErr w:type="spellStart"/>
      <w:r>
        <w:t>профориентационной</w:t>
      </w:r>
      <w:proofErr w:type="spellEnd"/>
      <w:r>
        <w:t xml:space="preserve"> работы в школе. - Сборник </w:t>
      </w:r>
      <w:proofErr w:type="spellStart"/>
      <w:r>
        <w:t>инструктивнометодических</w:t>
      </w:r>
      <w:proofErr w:type="spellEnd"/>
      <w:r>
        <w:t xml:space="preserve"> материалов. – Биробиджан: </w:t>
      </w:r>
      <w:proofErr w:type="spellStart"/>
      <w:r>
        <w:t>ОблИПКПР</w:t>
      </w:r>
      <w:proofErr w:type="spellEnd"/>
      <w:r>
        <w:t>, 2011. – 28 с.</w:t>
      </w:r>
    </w:p>
    <w:p w14:paraId="16CCAC00" w14:textId="18BDF27F" w:rsidR="007032F1" w:rsidRDefault="00726E9F" w:rsidP="00C559EA">
      <w:pPr>
        <w:pStyle w:val="a5"/>
        <w:numPr>
          <w:ilvl w:val="0"/>
          <w:numId w:val="1"/>
        </w:numPr>
        <w:spacing w:after="0"/>
        <w:jc w:val="both"/>
      </w:pPr>
      <w:r w:rsidRPr="00726E9F">
        <w:t xml:space="preserve">Статья "Роль </w:t>
      </w:r>
      <w:proofErr w:type="spellStart"/>
      <w:r w:rsidRPr="00726E9F">
        <w:t>допюобразования</w:t>
      </w:r>
      <w:proofErr w:type="spellEnd"/>
      <w:r w:rsidRPr="00726E9F">
        <w:t xml:space="preserve"> в формировании положительных личностных качеств у подростков" // </w:t>
      </w:r>
      <w:proofErr w:type="spellStart"/>
      <w:r w:rsidRPr="00726E9F">
        <w:t>Инфоурок</w:t>
      </w:r>
      <w:proofErr w:type="spellEnd"/>
      <w:r w:rsidRPr="00726E9F">
        <w:t xml:space="preserve"> URL: https://infourok.ru/statya-rol-dopyuobrazovaniya-v-formirovanii-polozhitelnih-lichnostnih-kachestv-u-podrostkov-2288994.html (дата обращения: 01.12.22).</w:t>
      </w:r>
    </w:p>
    <w:p w14:paraId="7F863F96" w14:textId="77777777" w:rsidR="00C559EA" w:rsidRDefault="00726E9F" w:rsidP="00C559EA">
      <w:pPr>
        <w:pStyle w:val="a5"/>
        <w:numPr>
          <w:ilvl w:val="0"/>
          <w:numId w:val="1"/>
        </w:numPr>
        <w:spacing w:after="0"/>
        <w:jc w:val="both"/>
      </w:pPr>
      <w:r w:rsidRPr="00726E9F">
        <w:t xml:space="preserve">Характеристика способов формирования мировоззрения подростков в учебно-воспитательном процессе // </w:t>
      </w:r>
      <w:proofErr w:type="spellStart"/>
      <w:r w:rsidRPr="00726E9F">
        <w:t>forpsy</w:t>
      </w:r>
      <w:proofErr w:type="spellEnd"/>
      <w:r w:rsidRPr="00726E9F">
        <w:t xml:space="preserve"> URL: https://forpsy.ru/works/uchebnoe/harakteristika-sposobov-formirovaniya-mirovozzreniya-podrostkov-v-uchebno-vospitatelnom-protsesse/ (дата обращения: 01.12.22).</w:t>
      </w:r>
    </w:p>
    <w:p w14:paraId="72071DC0" w14:textId="1053F261" w:rsidR="00726E9F" w:rsidRPr="0059333D" w:rsidRDefault="00726E9F" w:rsidP="00726E9F">
      <w:pPr>
        <w:spacing w:after="0"/>
        <w:jc w:val="both"/>
      </w:pPr>
      <w:r>
        <w:br/>
      </w:r>
    </w:p>
    <w:sectPr w:rsidR="00726E9F" w:rsidRPr="0059333D" w:rsidSect="008B385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71C53"/>
    <w:multiLevelType w:val="hybridMultilevel"/>
    <w:tmpl w:val="A1384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FB"/>
    <w:rsid w:val="0007787C"/>
    <w:rsid w:val="000C047D"/>
    <w:rsid w:val="003976DF"/>
    <w:rsid w:val="00433AFB"/>
    <w:rsid w:val="004418F4"/>
    <w:rsid w:val="004F4E1B"/>
    <w:rsid w:val="0059333D"/>
    <w:rsid w:val="00683BAF"/>
    <w:rsid w:val="006C0B77"/>
    <w:rsid w:val="007032F1"/>
    <w:rsid w:val="00726E9F"/>
    <w:rsid w:val="00823A28"/>
    <w:rsid w:val="008242FF"/>
    <w:rsid w:val="00832269"/>
    <w:rsid w:val="00855AB0"/>
    <w:rsid w:val="00870751"/>
    <w:rsid w:val="008B385E"/>
    <w:rsid w:val="00922C48"/>
    <w:rsid w:val="00991917"/>
    <w:rsid w:val="00B915B7"/>
    <w:rsid w:val="00C559EA"/>
    <w:rsid w:val="00DB0E1C"/>
    <w:rsid w:val="00DC38C2"/>
    <w:rsid w:val="00E8679F"/>
    <w:rsid w:val="00EA59DF"/>
    <w:rsid w:val="00EE4070"/>
    <w:rsid w:val="00EE4FF6"/>
    <w:rsid w:val="00F12C76"/>
    <w:rsid w:val="00F14B67"/>
    <w:rsid w:val="00F17F0E"/>
    <w:rsid w:val="00F9205D"/>
    <w:rsid w:val="00F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3DCA"/>
  <w15:chartTrackingRefBased/>
  <w15:docId w15:val="{081A8F86-5288-47D1-8F4D-3D0BAB76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559E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33D"/>
    <w:rPr>
      <w:rFonts w:cs="Times New Roman"/>
      <w:sz w:val="24"/>
      <w:szCs w:val="24"/>
    </w:rPr>
  </w:style>
  <w:style w:type="table" w:styleId="a4">
    <w:name w:val="Table Grid"/>
    <w:basedOn w:val="a1"/>
    <w:uiPriority w:val="39"/>
    <w:rsid w:val="00DB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5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559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86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гимназия 174</cp:lastModifiedBy>
  <cp:revision>3</cp:revision>
  <dcterms:created xsi:type="dcterms:W3CDTF">2023-01-09T08:59:00Z</dcterms:created>
  <dcterms:modified xsi:type="dcterms:W3CDTF">2023-01-09T10:44:00Z</dcterms:modified>
</cp:coreProperties>
</file>